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96510" w14:textId="77777777" w:rsidR="00461027" w:rsidRPr="00461027" w:rsidRDefault="00461027" w:rsidP="00461027">
      <w:pPr>
        <w:jc w:val="center"/>
        <w:rPr>
          <w:rFonts w:ascii="Bookman Old Style" w:hAnsi="Bookman Old Style"/>
          <w:b/>
          <w:bCs/>
        </w:rPr>
      </w:pPr>
      <w:r w:rsidRPr="00461027">
        <w:rPr>
          <w:rFonts w:ascii="Bookman Old Style" w:hAnsi="Bookman Old Style"/>
          <w:b/>
          <w:bCs/>
        </w:rPr>
        <w:t>ПЕДАГОГІЧНА РАДА</w:t>
      </w:r>
    </w:p>
    <w:p w14:paraId="0C37A62D" w14:textId="3C3631F6" w:rsidR="00461027" w:rsidRPr="00461027" w:rsidRDefault="00461027" w:rsidP="00461027">
      <w:pPr>
        <w:jc w:val="center"/>
        <w:rPr>
          <w:rFonts w:ascii="Bookman Old Style" w:hAnsi="Bookman Old Style"/>
          <w:b/>
          <w:bCs/>
        </w:rPr>
      </w:pPr>
      <w:r w:rsidRPr="00461027">
        <w:rPr>
          <w:rFonts w:ascii="Bookman Old Style" w:hAnsi="Bookman Old Style"/>
          <w:b/>
          <w:bCs/>
        </w:rPr>
        <w:t>«Формування ігрової компетентності дітей дошкільного віку»</w:t>
      </w:r>
    </w:p>
    <w:p w14:paraId="65FB9D0A" w14:textId="5F040443" w:rsidR="00461027" w:rsidRPr="00461027" w:rsidRDefault="00461027" w:rsidP="00461027">
      <w:pPr>
        <w:jc w:val="center"/>
        <w:rPr>
          <w:rFonts w:ascii="Bookman Old Style" w:hAnsi="Bookman Old Style"/>
          <w:b/>
          <w:bCs/>
        </w:rPr>
      </w:pPr>
      <w:r w:rsidRPr="00461027">
        <w:rPr>
          <w:rFonts w:ascii="Bookman Old Style" w:hAnsi="Bookman Old Style"/>
          <w:b/>
          <w:bCs/>
        </w:rPr>
        <w:t>27.11.2024 року</w:t>
      </w:r>
    </w:p>
    <w:p w14:paraId="0C27696C" w14:textId="77777777" w:rsidR="00461027" w:rsidRPr="00461027" w:rsidRDefault="00461027" w:rsidP="00461027">
      <w:pPr>
        <w:rPr>
          <w:rFonts w:ascii="Bookman Old Style" w:hAnsi="Bookman Old Style"/>
        </w:rPr>
      </w:pPr>
    </w:p>
    <w:p w14:paraId="3BAF27E4" w14:textId="00C47775" w:rsidR="00461027" w:rsidRPr="00461027" w:rsidRDefault="00461027" w:rsidP="00461027">
      <w:pPr>
        <w:rPr>
          <w:rFonts w:ascii="Bookman Old Style" w:hAnsi="Bookman Old Style"/>
        </w:rPr>
      </w:pPr>
      <w:r w:rsidRPr="00461027">
        <w:rPr>
          <w:rFonts w:ascii="Bookman Old Style" w:hAnsi="Bookman Old Style"/>
        </w:rPr>
        <w:drawing>
          <wp:inline distT="0" distB="0" distL="0" distR="0" wp14:anchorId="64193098" wp14:editId="4D9E4DE5">
            <wp:extent cx="152400" cy="152400"/>
            <wp:effectExtent l="0" t="0" r="0" b="0"/>
            <wp:docPr id="664957049" name="Рисунок 28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👭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drawing>
          <wp:inline distT="0" distB="0" distL="0" distR="0" wp14:anchorId="356A3373" wp14:editId="1F6889D8">
            <wp:extent cx="152400" cy="152400"/>
            <wp:effectExtent l="0" t="0" r="0" b="0"/>
            <wp:docPr id="900683955" name="Рисунок 27" descr="🧑‍🤝‍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🧑‍🤝‍🧑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t>Конвенція ООН про права дитини закріплює право дітей на ігри. Тому кожна дитина, незалежно від умов, часу, відчуваючи потребу у грі, повинна мати гарантовані можливості для реалізації власних ігрових задумів.</w:t>
      </w:r>
    </w:p>
    <w:p w14:paraId="499A3A4F" w14:textId="3C94D54B" w:rsidR="00461027" w:rsidRPr="00461027" w:rsidRDefault="00461027" w:rsidP="00461027">
      <w:pPr>
        <w:rPr>
          <w:rFonts w:ascii="Bookman Old Style" w:hAnsi="Bookman Old Style"/>
        </w:rPr>
      </w:pPr>
      <w:r w:rsidRPr="00461027">
        <w:rPr>
          <w:rFonts w:ascii="Bookman Old Style" w:hAnsi="Bookman Old Style"/>
        </w:rPr>
        <w:drawing>
          <wp:inline distT="0" distB="0" distL="0" distR="0" wp14:anchorId="4644A2C3" wp14:editId="74226ACD">
            <wp:extent cx="152400" cy="152400"/>
            <wp:effectExtent l="0" t="0" r="0" b="0"/>
            <wp:docPr id="1622522744" name="Рисунок 26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👭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drawing>
          <wp:inline distT="0" distB="0" distL="0" distR="0" wp14:anchorId="5224E077" wp14:editId="4B4097CA">
            <wp:extent cx="152400" cy="152400"/>
            <wp:effectExtent l="0" t="0" r="0" b="0"/>
            <wp:docPr id="1097374199" name="Рисунок 25" descr="🧑‍🤝‍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🧑‍🤝‍🧑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t xml:space="preserve">Саме такому питанню </w:t>
      </w:r>
      <w:r>
        <w:rPr>
          <w:rFonts w:ascii="Bookman Old Style" w:hAnsi="Bookman Old Style"/>
        </w:rPr>
        <w:t>–</w:t>
      </w:r>
      <w:r w:rsidRPr="0046102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«</w:t>
      </w:r>
      <w:r w:rsidRPr="00461027">
        <w:rPr>
          <w:rFonts w:ascii="Bookman Old Style" w:hAnsi="Bookman Old Style"/>
        </w:rPr>
        <w:t xml:space="preserve">Формуванню ігрової компетентності дітей дошкільного віку" було присвячено засідання педагогічної ради в ХЗДО </w:t>
      </w:r>
      <w:r>
        <w:rPr>
          <w:rFonts w:ascii="Bookman Old Style" w:hAnsi="Bookman Old Style"/>
        </w:rPr>
        <w:t>№</w:t>
      </w:r>
      <w:r w:rsidRPr="00461027">
        <w:rPr>
          <w:rFonts w:ascii="Bookman Old Style" w:hAnsi="Bookman Old Style"/>
        </w:rPr>
        <w:t>26 "Кульбабка".</w:t>
      </w:r>
    </w:p>
    <w:p w14:paraId="3CBBB26E" w14:textId="1B8024D0" w:rsidR="00461027" w:rsidRPr="00461027" w:rsidRDefault="00461027" w:rsidP="00461027">
      <w:pPr>
        <w:rPr>
          <w:rFonts w:ascii="Bookman Old Style" w:hAnsi="Bookman Old Style"/>
        </w:rPr>
      </w:pPr>
      <w:r w:rsidRPr="00461027">
        <w:rPr>
          <w:rFonts w:ascii="Bookman Old Style" w:hAnsi="Bookman Old Style"/>
        </w:rPr>
        <w:drawing>
          <wp:inline distT="0" distB="0" distL="0" distR="0" wp14:anchorId="6BC415F6" wp14:editId="5F500296">
            <wp:extent cx="152400" cy="152400"/>
            <wp:effectExtent l="0" t="0" r="0" b="0"/>
            <wp:docPr id="1075718517" name="Рисунок 24" descr="🧑‍🤝‍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🧑‍🤝‍🧑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drawing>
          <wp:inline distT="0" distB="0" distL="0" distR="0" wp14:anchorId="5C8B6B50" wp14:editId="270938C3">
            <wp:extent cx="152400" cy="152400"/>
            <wp:effectExtent l="0" t="0" r="0" b="0"/>
            <wp:docPr id="1936555281" name="Рисунок 23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👭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t xml:space="preserve">Провідний вид діяльності дітей дошкільного віку - гра. Її вплив на формування соціальної компетентності дошкільника полягає у тому, що завдяки ігровому наслідуванню і рольовому перевтіленню дитина знайомиться з нормами і моделями людської діяльності та взаємовідносин, які стають зразками для її власної поведінки. </w:t>
      </w:r>
    </w:p>
    <w:p w14:paraId="07B8F59D" w14:textId="5341FB34" w:rsidR="00461027" w:rsidRPr="00461027" w:rsidRDefault="00461027" w:rsidP="00461027">
      <w:pPr>
        <w:rPr>
          <w:rFonts w:ascii="Bookman Old Style" w:hAnsi="Bookman Old Style"/>
        </w:rPr>
      </w:pPr>
      <w:r w:rsidRPr="00461027">
        <w:rPr>
          <w:rFonts w:ascii="Bookman Old Style" w:hAnsi="Bookman Old Style"/>
        </w:rPr>
        <w:drawing>
          <wp:inline distT="0" distB="0" distL="0" distR="0" wp14:anchorId="6BA0BA18" wp14:editId="28FB7EF3">
            <wp:extent cx="152400" cy="152400"/>
            <wp:effectExtent l="0" t="0" r="0" b="0"/>
            <wp:docPr id="20930" name="Рисунок 22" descr="🧑‍🤝‍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🧑‍🤝‍🧑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drawing>
          <wp:inline distT="0" distB="0" distL="0" distR="0" wp14:anchorId="1010295A" wp14:editId="44EDC077">
            <wp:extent cx="152400" cy="152400"/>
            <wp:effectExtent l="0" t="0" r="0" b="0"/>
            <wp:docPr id="1976947751" name="Рисунок 21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👭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t>Гра - провідна діяльність дошкільнят, в якій вони виконують ролі дорослих, відтворюючи в уявних ситуаціях їх життя, працю та стосунки.</w:t>
      </w:r>
    </w:p>
    <w:p w14:paraId="5DB33EBB" w14:textId="45439F1A" w:rsidR="00461027" w:rsidRPr="00461027" w:rsidRDefault="00461027" w:rsidP="00461027">
      <w:pPr>
        <w:rPr>
          <w:rFonts w:ascii="Bookman Old Style" w:hAnsi="Bookman Old Style"/>
        </w:rPr>
      </w:pPr>
      <w:r w:rsidRPr="00461027">
        <w:rPr>
          <w:rFonts w:ascii="Bookman Old Style" w:hAnsi="Bookman Old Style"/>
        </w:rPr>
        <w:drawing>
          <wp:inline distT="0" distB="0" distL="0" distR="0" wp14:anchorId="570F1445" wp14:editId="6D613538">
            <wp:extent cx="152400" cy="152400"/>
            <wp:effectExtent l="0" t="0" r="0" b="0"/>
            <wp:docPr id="727535491" name="Рисунок 20" descr="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drawing>
          <wp:inline distT="0" distB="0" distL="0" distR="0" wp14:anchorId="78898C34" wp14:editId="48366EE5">
            <wp:extent cx="152400" cy="152400"/>
            <wp:effectExtent l="0" t="0" r="0" b="0"/>
            <wp:docPr id="1539784555" name="Рисунок 19" descr="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t>Педагоги приділили багато уваги вільній грі дитини, як створити умови для самостійних ігор дітей, яким має бути ігрове середовище в різних вікових групах; обговорювали кому і чому потрібна стратегія ротації іграшок (за Катериною Крутій).</w:t>
      </w:r>
    </w:p>
    <w:p w14:paraId="407A7CB3" w14:textId="6256E12C" w:rsidR="00461027" w:rsidRPr="00461027" w:rsidRDefault="00461027" w:rsidP="00461027">
      <w:pPr>
        <w:rPr>
          <w:rFonts w:ascii="Bookman Old Style" w:hAnsi="Bookman Old Style"/>
        </w:rPr>
      </w:pPr>
      <w:r w:rsidRPr="00461027">
        <w:rPr>
          <w:rFonts w:ascii="Bookman Old Style" w:hAnsi="Bookman Old Style"/>
        </w:rPr>
        <w:drawing>
          <wp:inline distT="0" distB="0" distL="0" distR="0" wp14:anchorId="4FD4B1BB" wp14:editId="5166F82D">
            <wp:extent cx="152400" cy="152400"/>
            <wp:effectExtent l="0" t="0" r="0" b="0"/>
            <wp:docPr id="1695080160" name="Рисунок 18" descr="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drawing>
          <wp:inline distT="0" distB="0" distL="0" distR="0" wp14:anchorId="2DB3431A" wp14:editId="19621EEF">
            <wp:extent cx="152400" cy="152400"/>
            <wp:effectExtent l="0" t="0" r="0" b="0"/>
            <wp:docPr id="1303647863" name="Рисунок 17" descr="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t xml:space="preserve">Жанна ВЕЗДЕНЕЦЬКА та Віра ЗУБЧУК, вихователі групи </w:t>
      </w:r>
      <w:r>
        <w:rPr>
          <w:rFonts w:ascii="Bookman Old Style" w:hAnsi="Bookman Old Style"/>
        </w:rPr>
        <w:t>№</w:t>
      </w:r>
      <w:r w:rsidRPr="00461027">
        <w:rPr>
          <w:rFonts w:ascii="Bookman Old Style" w:hAnsi="Bookman Old Style"/>
        </w:rPr>
        <w:t xml:space="preserve">4 "Веселковий </w:t>
      </w:r>
      <w:proofErr w:type="spellStart"/>
      <w:r w:rsidRPr="00461027">
        <w:rPr>
          <w:rFonts w:ascii="Bookman Old Style" w:hAnsi="Bookman Old Style"/>
        </w:rPr>
        <w:t>дивокрай</w:t>
      </w:r>
      <w:proofErr w:type="spellEnd"/>
      <w:r w:rsidRPr="00461027">
        <w:rPr>
          <w:rFonts w:ascii="Bookman Old Style" w:hAnsi="Bookman Old Style"/>
        </w:rPr>
        <w:t>" познайомили з власним досвідом роботи:</w:t>
      </w:r>
    </w:p>
    <w:p w14:paraId="360EC707" w14:textId="02DC3CA6" w:rsidR="00461027" w:rsidRPr="00461027" w:rsidRDefault="00461027" w:rsidP="00461027">
      <w:pPr>
        <w:rPr>
          <w:rFonts w:ascii="Bookman Old Style" w:hAnsi="Bookman Old Style"/>
        </w:rPr>
      </w:pPr>
      <w:r w:rsidRPr="00461027">
        <w:rPr>
          <w:rFonts w:ascii="Bookman Old Style" w:hAnsi="Bookman Old Style"/>
        </w:rPr>
        <w:drawing>
          <wp:inline distT="0" distB="0" distL="0" distR="0" wp14:anchorId="51221310" wp14:editId="05A0BF6C">
            <wp:extent cx="152400" cy="152400"/>
            <wp:effectExtent l="0" t="0" r="0" b="0"/>
            <wp:docPr id="1144888084" name="Рисунок 16" descr="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27">
        <w:rPr>
          <w:rFonts w:ascii="Bookman Old Style" w:hAnsi="Bookman Old Style"/>
        </w:rPr>
        <w:t>Жанна ВЕЗДЕНЕЦЬКА - використання іграшки попит та конструктора LEGO в роботі з дошкільниками;</w:t>
      </w:r>
    </w:p>
    <w:p w14:paraId="6FF635E0" w14:textId="10E8F961" w:rsidR="00461027" w:rsidRPr="00FB0B7E" w:rsidRDefault="00461027" w:rsidP="00FB0B7E">
      <w:pPr>
        <w:pStyle w:val="a9"/>
        <w:numPr>
          <w:ilvl w:val="0"/>
          <w:numId w:val="1"/>
        </w:numPr>
        <w:rPr>
          <w:rFonts w:ascii="Bookman Old Style" w:hAnsi="Bookman Old Style"/>
        </w:rPr>
      </w:pPr>
      <w:r w:rsidRPr="00FB0B7E">
        <w:rPr>
          <w:rFonts w:ascii="Bookman Old Style" w:hAnsi="Bookman Old Style"/>
        </w:rPr>
        <w:t xml:space="preserve">Віра ЗУБЧУК - презентувала технологію "Навчання в русі" - </w:t>
      </w:r>
      <w:proofErr w:type="spellStart"/>
      <w:r w:rsidRPr="00FB0B7E">
        <w:rPr>
          <w:rFonts w:ascii="Bookman Old Style" w:hAnsi="Bookman Old Style"/>
        </w:rPr>
        <w:t>освітньо</w:t>
      </w:r>
      <w:proofErr w:type="spellEnd"/>
      <w:r w:rsidRPr="00FB0B7E">
        <w:rPr>
          <w:rFonts w:ascii="Bookman Old Style" w:hAnsi="Bookman Old Style"/>
        </w:rPr>
        <w:t>-руховою методикою, посібник, варіативність його використання в освітньому процесі.</w:t>
      </w:r>
    </w:p>
    <w:p w14:paraId="3B3BA470" w14:textId="44299084" w:rsidR="00FB0B7E" w:rsidRDefault="00FB0B7E" w:rsidP="004D1D54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5B81ACC5" wp14:editId="620AF499">
            <wp:extent cx="3920674" cy="1765300"/>
            <wp:effectExtent l="0" t="0" r="3810" b="6350"/>
            <wp:docPr id="577229188" name="Рисунок 34" descr="На зображенні може бути: 12 людей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На зображенні може бути: 12 людей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97" cy="176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39D8" w14:textId="77777777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3FA586C6" wp14:editId="0B3A98F7">
            <wp:extent cx="6120765" cy="3445510"/>
            <wp:effectExtent l="0" t="0" r="0" b="2540"/>
            <wp:docPr id="1756048771" name="Рисунок 49" descr="На зображенні може бути: 4 людини та скелела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На зображенні може бути: 4 людини та скелелаз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379C" w14:textId="24347474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3AC4E29" wp14:editId="775822C3">
            <wp:extent cx="6120765" cy="3445510"/>
            <wp:effectExtent l="0" t="0" r="0" b="2540"/>
            <wp:docPr id="1349326943" name="Рисунок 50" descr="На зображенні може бути: 6 людей та ліка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На зображенні може бути: 6 людей та лікарн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AD9A" w14:textId="77777777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</w:p>
    <w:p w14:paraId="52D700E1" w14:textId="2EFC616D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52615EBB" wp14:editId="141B5352">
            <wp:extent cx="6120765" cy="3445510"/>
            <wp:effectExtent l="0" t="0" r="0" b="2540"/>
            <wp:docPr id="1127833264" name="Рисунок 51" descr="На зображенні може бути: 6 людей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На зображенні може бути: 6 людей та тек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2FD4" w14:textId="7AE7A33B" w:rsidR="00FB0B7E" w:rsidRDefault="00FB0B7E" w:rsidP="004D1D54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75046E49" wp14:editId="40F699C2">
            <wp:extent cx="3124835" cy="5815472"/>
            <wp:effectExtent l="0" t="0" r="0" b="0"/>
            <wp:docPr id="406210312" name="Рисунок 52" descr="На зображенні може бути: 1 особа, праска та всередині приміщ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На зображенні може бути: 1 особа, праска та всередині приміщенн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29" cy="581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A4BD" w14:textId="1AB46314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03D0F8F9" wp14:editId="658756D7">
            <wp:extent cx="6120765" cy="3445510"/>
            <wp:effectExtent l="0" t="0" r="0" b="2540"/>
            <wp:docPr id="926093479" name="Рисунок 53" descr="На зображенні може бути: 7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На зображенні може бути: 7 люд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7E54" w14:textId="46A07C64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51425E6C" wp14:editId="095D90C4">
            <wp:extent cx="6120765" cy="3445510"/>
            <wp:effectExtent l="0" t="0" r="0" b="2540"/>
            <wp:docPr id="642309249" name="Рисунок 54" descr="На зображенні може бути: 6 людей та ігр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На зображенні може бути: 6 людей та іграш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C7B5" w14:textId="61CD352D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30836DB2" wp14:editId="4F8DAE1E">
            <wp:extent cx="6120765" cy="3445510"/>
            <wp:effectExtent l="0" t="0" r="0" b="2540"/>
            <wp:docPr id="1238113563" name="Рисунок 55" descr="На зображенні може бути: 3 людини, дитяча іграшка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На зображенні може бути: 3 людини, дитяча іграшка та текс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0E32C" w14:textId="1A423755" w:rsidR="00FB0B7E" w:rsidRDefault="00FB0B7E" w:rsidP="004D1D54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3BCD3C44" wp14:editId="45008B8E">
            <wp:extent cx="3124835" cy="5551432"/>
            <wp:effectExtent l="0" t="0" r="0" b="0"/>
            <wp:docPr id="1522018401" name="Рисунок 56" descr="На зображенні може бути: 6 людей, люди навчаються, стіл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На зображенні може бути: 6 людей, люди навчаються, стіл та текс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50" cy="55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D88AA" w14:textId="5785BD3D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16BF6F59" wp14:editId="3C3B71E8">
            <wp:extent cx="6120765" cy="3445510"/>
            <wp:effectExtent l="0" t="0" r="0" b="2540"/>
            <wp:docPr id="435494362" name="Рисунок 57" descr="На зображенні може бути: 3 людини, люди навчаються та дитяча ігр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На зображенні може бути: 3 людини, люди навчаються та дитяча іграш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E1CE" w14:textId="77777777" w:rsidR="004D1D54" w:rsidRDefault="004D1D54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</w:p>
    <w:p w14:paraId="203B6CE5" w14:textId="7ED58B51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8290EA2" wp14:editId="1C38705D">
            <wp:extent cx="6120765" cy="3445510"/>
            <wp:effectExtent l="0" t="0" r="0" b="2540"/>
            <wp:docPr id="130330204" name="Рисунок 58" descr="На зображенні може бути: 6 людей, люди навчаються та дитяча ігр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На зображенні може бути: 6 людей, люди навчаються та дитяча іграш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AE36" w14:textId="00BE827C" w:rsidR="00FB0B7E" w:rsidRDefault="00FB0B7E" w:rsidP="00FB0B7E">
      <w:pPr>
        <w:pStyle w:val="a9"/>
        <w:numPr>
          <w:ilvl w:val="0"/>
          <w:numId w:val="1"/>
        </w:numPr>
        <w:tabs>
          <w:tab w:val="clear" w:pos="720"/>
          <w:tab w:val="num" w:pos="360"/>
        </w:tabs>
        <w:ind w:left="0" w:hanging="862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439ADA89" wp14:editId="4C596304">
            <wp:extent cx="6120765" cy="3445510"/>
            <wp:effectExtent l="0" t="0" r="0" b="2540"/>
            <wp:docPr id="1486113367" name="Рисунок 59" descr="На зображенні може бути: 2 людини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На зображенні може бути: 2 людини та текс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41FBE" w14:textId="77777777" w:rsid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75B7ECDD" wp14:editId="0158F270">
            <wp:extent cx="6120765" cy="2755900"/>
            <wp:effectExtent l="0" t="0" r="0" b="6350"/>
            <wp:docPr id="1939596798" name="Рисунок 35" descr="На зображенні може бути: 11 людей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На зображенні може бути: 11 людей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90A1" w14:textId="77777777" w:rsid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</w:p>
    <w:p w14:paraId="1F0E074E" w14:textId="77777777" w:rsid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5E1C6423" wp14:editId="31A0D004">
            <wp:extent cx="6120765" cy="2755900"/>
            <wp:effectExtent l="0" t="0" r="0" b="6350"/>
            <wp:docPr id="1716331004" name="Рисунок 39" descr="На зображенні може бути: 7 людей, люди навчаються, стіл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На зображенні може бути: 7 людей, люди навчаються, стіл та текс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8903" w14:textId="77777777" w:rsid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44C9BE26" wp14:editId="5CAB45C7">
            <wp:extent cx="6120765" cy="2755900"/>
            <wp:effectExtent l="0" t="0" r="0" b="6350"/>
            <wp:docPr id="1360566942" name="Рисунок 45" descr="На зображенні може бути: 9 людей та люди усміхаю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На зображенні може бути: 9 людей та люди усміхаютьс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8FC17" w14:textId="77777777" w:rsid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65064932" wp14:editId="53E03DAF">
            <wp:extent cx="6120765" cy="2755900"/>
            <wp:effectExtent l="0" t="0" r="0" b="6350"/>
            <wp:docPr id="1514433546" name="Рисунок 46" descr="На зображенні може бути: 8 людей та люди займаються йог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На зображенні може бути: 8 людей та люди займаються його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4826" w14:textId="77777777" w:rsid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E32CB2C" wp14:editId="4CAE4029">
            <wp:extent cx="6120765" cy="2755900"/>
            <wp:effectExtent l="0" t="0" r="0" b="6350"/>
            <wp:docPr id="1901064479" name="Рисунок 47" descr="На зображенні може бути: 9 людей та натов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На зображенні може бути: 9 людей та натовп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DCFCF" w14:textId="77777777" w:rsid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4E40531D" wp14:editId="3A223093">
            <wp:extent cx="6120765" cy="2755900"/>
            <wp:effectExtent l="0" t="0" r="0" b="6350"/>
            <wp:docPr id="702318243" name="Рисунок 48" descr="На зображенні може бути: 4 люд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На зображенні може бути: 4 людин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10AC" w14:textId="4E6DD5BF" w:rsid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5F094769" wp14:editId="02094ED7">
            <wp:extent cx="6120765" cy="2755900"/>
            <wp:effectExtent l="0" t="0" r="0" b="6350"/>
            <wp:docPr id="1368745636" name="Рисунок 36" descr="На зображенні може бути: 6 людей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На зображенні може бути: 6 людей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B1A2" w14:textId="263778B9" w:rsid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6098177B" wp14:editId="4C660CE3">
            <wp:extent cx="6120765" cy="2755900"/>
            <wp:effectExtent l="0" t="0" r="0" b="6350"/>
            <wp:docPr id="1123825283" name="Рисунок 37" descr="На зображенні може бути: 6 людей, люди усміх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На зображенні може бути: 6 людей, люди усміх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3508" w14:textId="2965751B" w:rsidR="00FB0B7E" w:rsidRPr="00FB0B7E" w:rsidRDefault="00FB0B7E" w:rsidP="00FB0B7E">
      <w:pPr>
        <w:tabs>
          <w:tab w:val="num" w:pos="360"/>
        </w:tabs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4B0E23F3" wp14:editId="7590BB15">
            <wp:extent cx="6120765" cy="2755900"/>
            <wp:effectExtent l="0" t="0" r="0" b="6350"/>
            <wp:docPr id="572200070" name="Рисунок 38" descr="На зображенні може бути: 10 людей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На зображенні може бути: 10 людей та стіл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0CA2" w14:textId="7E04695D" w:rsidR="00C531B8" w:rsidRDefault="00FB0B7E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0E459327" wp14:editId="4886C718">
            <wp:extent cx="6120765" cy="2755900"/>
            <wp:effectExtent l="0" t="0" r="0" b="6350"/>
            <wp:docPr id="1391571717" name="Рисунок 29" descr="На зображенні може бути: 2 люд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На зображенні може бути: 2 людин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5FEA" w14:textId="77777777" w:rsidR="00FB0B7E" w:rsidRDefault="00FB0B7E">
      <w:pPr>
        <w:rPr>
          <w:rFonts w:ascii="Bookman Old Style" w:hAnsi="Bookman Old Style"/>
        </w:rPr>
      </w:pPr>
    </w:p>
    <w:p w14:paraId="19EA277D" w14:textId="5F373E07" w:rsidR="00FB0B7E" w:rsidRDefault="00FB0B7E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4B9D7CAE" wp14:editId="4D04B454">
            <wp:extent cx="6120765" cy="2755900"/>
            <wp:effectExtent l="0" t="0" r="0" b="6350"/>
            <wp:docPr id="781232639" name="Рисунок 30" descr="На зображенні може бути: 4 людини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На зображенні може бути: 4 людини та стіл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9191" w14:textId="5165D64F" w:rsidR="00FB0B7E" w:rsidRDefault="00FB0B7E">
      <w:pPr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738E8B11" wp14:editId="018B0328">
            <wp:extent cx="6120765" cy="2755900"/>
            <wp:effectExtent l="0" t="0" r="0" b="6350"/>
            <wp:docPr id="1710364873" name="Рисунок 31" descr="На зображенні може бути: 5 людей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На зображенні може бути: 5 людей та стіл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CABC6" w14:textId="031BD9F1" w:rsidR="00FB0B7E" w:rsidRDefault="00FB0B7E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4CDB4D2E" wp14:editId="4F5B6DAA">
            <wp:extent cx="6120765" cy="2755900"/>
            <wp:effectExtent l="0" t="0" r="0" b="6350"/>
            <wp:docPr id="1581857140" name="Рисунок 32" descr="На зображенні може бути: 9 людей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На зображенні може бути: 9 людей та стіл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21EC" w14:textId="5C028B8F" w:rsidR="00FB0B7E" w:rsidRDefault="00FB0B7E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05E8231A" wp14:editId="0B6F7EAD">
            <wp:extent cx="6120765" cy="2755900"/>
            <wp:effectExtent l="0" t="0" r="0" b="6350"/>
            <wp:docPr id="473216271" name="Рисунок 33" descr="На зображенні може бути: 6 людей, світле волосся та люди усміхаю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На зображенні може бути: 6 людей, світле волосся та люди усміхаютьс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12D71" w14:textId="004252A5" w:rsidR="00FB0B7E" w:rsidRDefault="00FB0B7E">
      <w:pPr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5D9C2308" wp14:editId="70A88126">
            <wp:extent cx="6120765" cy="2751455"/>
            <wp:effectExtent l="0" t="0" r="0" b="0"/>
            <wp:docPr id="1482162846" name="Рисунок 40" descr="На зображенні може бути: 15 людей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На зображенні може бути: 15 людей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3FB16" wp14:editId="51DB99CF">
            <wp:extent cx="6120765" cy="2751455"/>
            <wp:effectExtent l="0" t="0" r="0" b="0"/>
            <wp:docPr id="1332655354" name="Рисунок 41" descr="На зображенні може бути: 6 людей, люди навчаються, стіл, дитяча іграшка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На зображенні може бути: 6 людей, люди навчаються, стіл, дитяча іграшка та текст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209A6" w14:textId="2A1A498C" w:rsidR="00FB0B7E" w:rsidRDefault="00FB0B7E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567570C" wp14:editId="13161977">
            <wp:extent cx="6120765" cy="2751455"/>
            <wp:effectExtent l="0" t="0" r="0" b="0"/>
            <wp:docPr id="1712562218" name="Рисунок 42" descr="На зображенні може бути: 4 людини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На зображенні може бути: 4 людини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176B" w14:textId="1F5281DA" w:rsidR="00FB0B7E" w:rsidRDefault="00FB0B7E">
      <w:pPr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277D5752" wp14:editId="28DBCB61">
            <wp:extent cx="6120765" cy="2751455"/>
            <wp:effectExtent l="0" t="0" r="0" b="0"/>
            <wp:docPr id="892379959" name="Рисунок 43" descr="На зображенні може бути: 7 людей, люди навчаються, стіл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На зображенні може бути: 7 людей, люди навчаються, стіл та текс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891B5" w14:textId="5B3E1936" w:rsidR="00FB0B7E" w:rsidRDefault="00FB0B7E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60AA5620" wp14:editId="12DFA579">
            <wp:extent cx="6120765" cy="2755900"/>
            <wp:effectExtent l="0" t="0" r="0" b="6350"/>
            <wp:docPr id="1555327588" name="Рисунок 44" descr="На зображенні може бути: 3 людини та посіп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На зображенні може бути: 3 людини та посіпаки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A79F" w14:textId="77777777" w:rsidR="00FB0B7E" w:rsidRPr="00461027" w:rsidRDefault="00FB0B7E">
      <w:pPr>
        <w:rPr>
          <w:rFonts w:ascii="Bookman Old Style" w:hAnsi="Bookman Old Style"/>
        </w:rPr>
      </w:pPr>
    </w:p>
    <w:sectPr w:rsidR="00FB0B7E" w:rsidRPr="004610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5" o:spid="_x0000_i1025" type="#_x0000_t75" alt="🔰" style="width:12pt;height:12pt;visibility:visible;mso-wrap-style:square" o:bullet="t">
        <v:imagedata r:id="rId1" o:title="🔰"/>
      </v:shape>
    </w:pict>
  </w:numPicBullet>
  <w:abstractNum w:abstractNumId="0" w15:restartNumberingAfterBreak="0">
    <w:nsid w:val="6255346C"/>
    <w:multiLevelType w:val="hybridMultilevel"/>
    <w:tmpl w:val="8B72FD9C"/>
    <w:lvl w:ilvl="0" w:tplc="D56C33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2AA1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0A3B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1A1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E27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CAD9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DE35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A26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6A5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70902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1B8"/>
    <w:rsid w:val="000D2F41"/>
    <w:rsid w:val="00461027"/>
    <w:rsid w:val="004D1D54"/>
    <w:rsid w:val="00C531B8"/>
    <w:rsid w:val="00FB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A603C"/>
  <w15:chartTrackingRefBased/>
  <w15:docId w15:val="{9F3B3E52-A1E8-464B-82AF-93395A42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31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31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31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31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31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31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31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31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31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31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531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531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531B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531B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531B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531B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531B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531B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531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C531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31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C531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31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C531B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31B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531B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31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C531B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531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7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1005</Words>
  <Characters>573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2024-12-25T20:43:00Z</dcterms:created>
  <dcterms:modified xsi:type="dcterms:W3CDTF">2024-12-25T20:52:00Z</dcterms:modified>
</cp:coreProperties>
</file>