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5A" w:rsidRDefault="00BE4E5A" w:rsidP="00A3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2585" cy="5264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E5A" w:rsidRDefault="00BE4E5A" w:rsidP="00A3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4E5A" w:rsidRPr="00667B5B" w:rsidRDefault="00BE4E5A" w:rsidP="00A31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7B5B">
        <w:rPr>
          <w:rFonts w:ascii="Times New Roman" w:hAnsi="Times New Roman" w:cs="Times New Roman"/>
          <w:b/>
          <w:sz w:val="24"/>
          <w:szCs w:val="24"/>
          <w:lang w:val="uk-UA"/>
        </w:rPr>
        <w:t>ХМЕЛЬНИЦЬКИЙ ЗАКЛАД ДОШКІЛЬНОЇ ОСВІТИ №26 «КУЛЬБАБКА»</w:t>
      </w:r>
    </w:p>
    <w:p w:rsidR="00BE4E5A" w:rsidRPr="00667B5B" w:rsidRDefault="00BE4E5A" w:rsidP="00A31B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7B5B">
        <w:rPr>
          <w:rFonts w:ascii="Times New Roman" w:hAnsi="Times New Roman" w:cs="Times New Roman"/>
          <w:b/>
          <w:sz w:val="24"/>
          <w:szCs w:val="24"/>
          <w:lang w:val="uk-UA"/>
        </w:rPr>
        <w:t>ХМЕЛЬНИЦЬКОЇ МІСЬКОЇ РАДИ ХМЕЛЬНИЦЬКОЇ ОБЛАСТІ</w:t>
      </w:r>
    </w:p>
    <w:p w:rsidR="00BE4E5A" w:rsidRDefault="00BE4E5A" w:rsidP="00A31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Інститутська 19/3  м. Хмельницький, Хмельницька область, 29016</w:t>
      </w:r>
    </w:p>
    <w:p w:rsidR="00BE4E5A" w:rsidRDefault="00BE4E5A" w:rsidP="00A31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тел.(0382)7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0-80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dnzkhm</w:t>
      </w:r>
      <w:proofErr w:type="spellEnd"/>
      <w:r>
        <w:rPr>
          <w:rFonts w:ascii="Times New Roman" w:hAnsi="Times New Roman" w:cs="Times New Roman"/>
          <w:sz w:val="24"/>
          <w:szCs w:val="24"/>
        </w:rPr>
        <w:t>26@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b/>
          <w:sz w:val="24"/>
          <w:szCs w:val="24"/>
        </w:rPr>
        <w:t>, код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ЄДРПОУ 36326212</w:t>
      </w:r>
    </w:p>
    <w:tbl>
      <w:tblPr>
        <w:tblW w:w="0" w:type="auto"/>
        <w:jc w:val="center"/>
        <w:tblInd w:w="105" w:type="dxa"/>
        <w:tblBorders>
          <w:top w:val="thinThickThinSmallGap" w:sz="24" w:space="0" w:color="auto"/>
        </w:tblBorders>
        <w:tblLook w:val="04A0"/>
      </w:tblPr>
      <w:tblGrid>
        <w:gridCol w:w="9346"/>
      </w:tblGrid>
      <w:tr w:rsidR="00BE4E5A" w:rsidTr="00A31B24">
        <w:trPr>
          <w:trHeight w:val="100"/>
          <w:jc w:val="center"/>
        </w:trPr>
        <w:tc>
          <w:tcPr>
            <w:tcW w:w="9346" w:type="dxa"/>
          </w:tcPr>
          <w:p w:rsidR="00BE4E5A" w:rsidRDefault="00BE4E5A" w:rsidP="00A31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4E5A" w:rsidRPr="00546D2C" w:rsidRDefault="00BE4E5A" w:rsidP="00BE4E5A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E4E5A" w:rsidRPr="00BE4E5A" w:rsidRDefault="00BE4E5A" w:rsidP="00BE4E5A">
      <w:pPr>
        <w:widowControl w:val="0"/>
        <w:autoSpaceDE w:val="0"/>
        <w:autoSpaceDN w:val="0"/>
        <w:spacing w:after="0" w:line="240" w:lineRule="auto"/>
        <w:ind w:left="-284" w:firstLine="38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E4E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Території обслуговування закріплені за закладами дошкільної освіти </w:t>
      </w:r>
    </w:p>
    <w:p w:rsidR="00BE4E5A" w:rsidRPr="00BE4E5A" w:rsidRDefault="00BE4E5A" w:rsidP="00BE4E5A">
      <w:pPr>
        <w:widowControl w:val="0"/>
        <w:autoSpaceDE w:val="0"/>
        <w:autoSpaceDN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BE4E5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комунальної форми власності Хмельницької міської територіальної громади</w:t>
      </w:r>
    </w:p>
    <w:p w:rsidR="00BE4E5A" w:rsidRPr="00BE4E5A" w:rsidRDefault="00BE4E5A" w:rsidP="00BE4E5A">
      <w:pPr>
        <w:widowControl w:val="0"/>
        <w:autoSpaceDE w:val="0"/>
        <w:autoSpaceDN w:val="0"/>
        <w:spacing w:after="0" w:line="240" w:lineRule="auto"/>
        <w:ind w:left="10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5166" w:type="pct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4"/>
        <w:gridCol w:w="1702"/>
        <w:gridCol w:w="2014"/>
        <w:gridCol w:w="9218"/>
        <w:gridCol w:w="1919"/>
      </w:tblGrid>
      <w:tr w:rsidR="008C3CF9" w:rsidRPr="00BE4E5A" w:rsidTr="008C3CF9">
        <w:tc>
          <w:tcPr>
            <w:tcW w:w="139" w:type="pct"/>
            <w:vAlign w:val="center"/>
            <w:hideMark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7" w:type="pct"/>
            <w:vAlign w:val="center"/>
            <w:hideMark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4E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закладу дошкільної освіти</w:t>
            </w:r>
          </w:p>
        </w:tc>
        <w:tc>
          <w:tcPr>
            <w:tcW w:w="659" w:type="pct"/>
            <w:vAlign w:val="center"/>
            <w:hideMark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 закладу</w:t>
            </w:r>
          </w:p>
        </w:tc>
        <w:tc>
          <w:tcPr>
            <w:tcW w:w="3017" w:type="pct"/>
            <w:vAlign w:val="center"/>
            <w:hideMark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 та номери будинків</w:t>
            </w:r>
          </w:p>
        </w:tc>
        <w:tc>
          <w:tcPr>
            <w:tcW w:w="628" w:type="pct"/>
            <w:vAlign w:val="center"/>
            <w:hideMark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Попередні назви</w:t>
            </w:r>
          </w:p>
        </w:tc>
      </w:tr>
      <w:tr w:rsidR="008C3CF9" w:rsidRPr="00BE4E5A" w:rsidTr="00667B5B">
        <w:trPr>
          <w:trHeight w:val="1412"/>
        </w:trPr>
        <w:tc>
          <w:tcPr>
            <w:tcW w:w="139" w:type="pct"/>
            <w:vAlign w:val="center"/>
          </w:tcPr>
          <w:p w:rsidR="00BE4E5A" w:rsidRPr="00BE4E5A" w:rsidRDefault="00BE4E5A" w:rsidP="00BE4E5A">
            <w:pPr>
              <w:widowControl w:val="0"/>
              <w:tabs>
                <w:tab w:val="left" w:pos="175"/>
              </w:tabs>
              <w:autoSpaceDE w:val="0"/>
              <w:autoSpaceDN w:val="0"/>
              <w:spacing w:after="0" w:line="240" w:lineRule="auto"/>
              <w:ind w:left="-108" w:right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CF9" w:rsidRDefault="00A31B24" w:rsidP="008C3CF9">
            <w:pPr>
              <w:widowControl w:val="0"/>
              <w:autoSpaceDE w:val="0"/>
              <w:autoSpaceDN w:val="0"/>
              <w:spacing w:after="0" w:line="240" w:lineRule="auto"/>
              <w:ind w:left="-106" w:firstLine="10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 w:rsidR="008C3C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ХЗДО№</w:t>
            </w:r>
            <w:r w:rsidR="00BE4E5A"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:rsidR="00BE4E5A" w:rsidRPr="00BE4E5A" w:rsidRDefault="00BE4E5A" w:rsidP="008C3CF9">
            <w:pPr>
              <w:widowControl w:val="0"/>
              <w:autoSpaceDE w:val="0"/>
              <w:autoSpaceDN w:val="0"/>
              <w:spacing w:after="0" w:line="240" w:lineRule="auto"/>
              <w:ind w:left="-106" w:firstLine="10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«Кульбабка»</w:t>
            </w:r>
          </w:p>
        </w:tc>
        <w:tc>
          <w:tcPr>
            <w:tcW w:w="659" w:type="pct"/>
            <w:vAlign w:val="center"/>
            <w:hideMark/>
          </w:tcPr>
          <w:p w:rsidR="00BE4E5A" w:rsidRPr="00BE4E5A" w:rsidRDefault="008C3CF9" w:rsidP="008C3CF9">
            <w:pPr>
              <w:widowControl w:val="0"/>
              <w:autoSpaceDE w:val="0"/>
              <w:autoSpaceDN w:val="0"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BE4E5A" w:rsidRPr="00BE4E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ул.Інститутська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="00BE4E5A" w:rsidRPr="00BE4E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19/3 </w:t>
            </w:r>
          </w:p>
        </w:tc>
        <w:tc>
          <w:tcPr>
            <w:tcW w:w="3017" w:type="pct"/>
            <w:vAlign w:val="center"/>
            <w:hideMark/>
          </w:tcPr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вул..Інститутська(буд.№2,3,4,5,6\1,7,8,10,11,11\3,12,12\1,13\2,14,14\1,15,15\1,16,16\1,17,17\2,17\3,18,18\2,19,19\1,19\2,20,20,20\1,21,21\1,22)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Тернопільська(буд. №3,3\1,3\2,4,4\1,5,8,10,12а,13\1,13\2,13\3,13\4,14,15,15\2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15\1,16)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Кам’янецька ( буд.112\1,118,120,122,122\1,122\2,126,126\3)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Катерини Білокур (буд. №2,3,4,5,6,8,10,12,12\1,14,16,18,20)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вул.. Зої Космодем’янської (буд.№1,3,5,5\1,7,9,11,13)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Семенюка (буд.№2,4,6,8,10,12)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Храновського (буд.№1,1\1,2,3,4,5,6,8,10)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Житецького (буд.№1,2,3,4,5,6,7,8,9)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Юрія Клена (буд.№1,1\1,1\3,1а,2,3,3\1,4,5,6,7,8,9,10,11,12,13,14,17,32)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Кривоноса (буд. №1,2,3,3\1,4,5,6,6\1,7,8,9,10,11,12)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Богуна (буд. №1а,1,2,3,4,5,6,7,8,9,10,10\1,12,14,16)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пров. Данила Нечая (буд. № 1,2,3,5,8,9,10,11,12,13)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Данила Нечая ( буд. № 18,20,22,26,28,34)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Блакитна ( буд. №9,14,16,16\1,17,25,25\1,27,29)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пров. Молодіжний (буд. №1,1\1,2,2\1,3,5,8,9,11,13,14,15,16,17,18,19,23,24,28,32,36,42,44,46,48,52,54,56)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вул. Молодіжна ( буд. №10)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 Різдвяна (буд. № 3,10,16,19,25,28,28\1,41,43,47)</w:t>
            </w:r>
          </w:p>
          <w:p w:rsidR="00BE4E5A" w:rsidRPr="00BE4E5A" w:rsidRDefault="00BE4E5A" w:rsidP="00F66087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Місячна ( буд. № 9,13,14,17,23,25)</w:t>
            </w:r>
          </w:p>
          <w:p w:rsidR="00BE4E5A" w:rsidRPr="00BE4E5A" w:rsidRDefault="00BE4E5A" w:rsidP="00667B5B">
            <w:pPr>
              <w:widowControl w:val="0"/>
              <w:autoSpaceDE w:val="0"/>
              <w:autoSpaceDN w:val="0"/>
              <w:spacing w:after="0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Зоряна ( буд. № 1,2,3,5,8,9,10,14,15,16,17,21,25,27,29) </w:t>
            </w: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8" w:type="pct"/>
            <w:vAlign w:val="center"/>
          </w:tcPr>
          <w:p w:rsidR="008C3CF9" w:rsidRDefault="008C3CF9" w:rsidP="00BE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8C3CF9" w:rsidRDefault="008C3CF9" w:rsidP="00BE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66087" w:rsidRDefault="00F66087" w:rsidP="00BE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Вул. Чайкіної</w:t>
            </w: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4E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Гуцалюка </w:t>
            </w: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E4E5A" w:rsidRPr="00BE4E5A" w:rsidRDefault="00BE4E5A" w:rsidP="00BE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BE4E5A" w:rsidRPr="00275C36" w:rsidRDefault="00BE4E5A" w:rsidP="00BE4E5A">
      <w:pPr>
        <w:rPr>
          <w:lang w:val="uk-UA"/>
        </w:rPr>
      </w:pPr>
    </w:p>
    <w:p w:rsidR="001C39C0" w:rsidRDefault="001C39C0">
      <w:pPr>
        <w:rPr>
          <w:lang w:val="uk-UA"/>
        </w:rPr>
      </w:pPr>
    </w:p>
    <w:p w:rsidR="00BC3D9D" w:rsidRDefault="00BC3D9D" w:rsidP="00BC3D9D">
      <w:pPr>
        <w:spacing w:after="0" w:line="240" w:lineRule="auto"/>
        <w:rPr>
          <w:lang w:val="uk-UA"/>
        </w:rPr>
      </w:pPr>
    </w:p>
    <w:p w:rsidR="00BC3D9D" w:rsidRDefault="00A31B24" w:rsidP="00A31B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sectPr w:rsidR="00BC3D9D" w:rsidSect="00667B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4E5A"/>
    <w:rsid w:val="001C39C0"/>
    <w:rsid w:val="001D2F43"/>
    <w:rsid w:val="00667B5B"/>
    <w:rsid w:val="008C3CF9"/>
    <w:rsid w:val="00A31B24"/>
    <w:rsid w:val="00BC3D9D"/>
    <w:rsid w:val="00BE4E5A"/>
    <w:rsid w:val="00F6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2024-02-14T13:44:00Z</cp:lastPrinted>
  <dcterms:created xsi:type="dcterms:W3CDTF">2024-08-16T11:31:00Z</dcterms:created>
  <dcterms:modified xsi:type="dcterms:W3CDTF">2024-08-16T11:31:00Z</dcterms:modified>
</cp:coreProperties>
</file>