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1FE" w:rsidRDefault="000C61FE" w:rsidP="000C61FE">
      <w:pPr>
        <w:spacing w:after="0"/>
        <w:ind w:left="4962" w:right="-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ЗАТВЕРДЖЕНО   </w:t>
      </w:r>
    </w:p>
    <w:p w:rsidR="000C61FE" w:rsidRDefault="000C61FE" w:rsidP="000C61FE">
      <w:pPr>
        <w:spacing w:after="0"/>
        <w:ind w:left="4962" w:right="-426"/>
        <w:rPr>
          <w:rFonts w:ascii="Times New Roman" w:hAnsi="Times New Roman" w:cs="Times New Roman"/>
          <w:color w:val="212529"/>
          <w:sz w:val="24"/>
          <w:szCs w:val="24"/>
          <w:shd w:val="clear" w:color="auto" w:fill="FFFFFF"/>
          <w:lang w:val="uk-UA"/>
        </w:rPr>
      </w:pPr>
      <w:r>
        <w:rPr>
          <w:rFonts w:ascii="Times New Roman" w:hAnsi="Times New Roman" w:cs="Times New Roman"/>
          <w:color w:val="212529"/>
          <w:sz w:val="24"/>
          <w:szCs w:val="24"/>
          <w:shd w:val="clear" w:color="auto" w:fill="FFFFFF"/>
          <w:lang w:val="uk-UA"/>
        </w:rPr>
        <w:t>Директор</w:t>
      </w:r>
    </w:p>
    <w:p w:rsidR="000C61FE" w:rsidRDefault="000C61FE" w:rsidP="000C61FE">
      <w:pPr>
        <w:ind w:left="4962" w:right="-426"/>
        <w:rPr>
          <w:rFonts w:ascii="Times New Roman" w:hAnsi="Times New Roman" w:cs="Times New Roman"/>
          <w:color w:val="212529"/>
          <w:sz w:val="24"/>
          <w:szCs w:val="24"/>
          <w:shd w:val="clear" w:color="auto" w:fill="FFFFFF"/>
          <w:lang w:val="uk-UA"/>
        </w:rPr>
      </w:pPr>
      <w:r>
        <w:rPr>
          <w:rFonts w:ascii="Times New Roman" w:hAnsi="Times New Roman" w:cs="Times New Roman"/>
          <w:color w:val="212529"/>
          <w:sz w:val="24"/>
          <w:szCs w:val="24"/>
          <w:shd w:val="clear" w:color="auto" w:fill="FFFFFF"/>
          <w:lang w:val="uk-UA"/>
        </w:rPr>
        <w:t>Хмельницького закладу дошкільної освіти №26 «Кульбабка»</w:t>
      </w:r>
    </w:p>
    <w:p w:rsidR="000C61FE" w:rsidRDefault="000C61FE" w:rsidP="000C61FE">
      <w:pPr>
        <w:ind w:left="4962" w:right="-426"/>
        <w:rPr>
          <w:rFonts w:ascii="Times New Roman" w:hAnsi="Times New Roman" w:cs="Times New Roman"/>
          <w:color w:val="212529"/>
          <w:sz w:val="24"/>
          <w:szCs w:val="24"/>
          <w:shd w:val="clear" w:color="auto" w:fill="FFFFFF"/>
          <w:lang w:val="uk-UA"/>
        </w:rPr>
      </w:pPr>
      <w:r>
        <w:rPr>
          <w:rFonts w:ascii="Times New Roman" w:hAnsi="Times New Roman" w:cs="Times New Roman"/>
          <w:color w:val="212529"/>
          <w:sz w:val="24"/>
          <w:szCs w:val="24"/>
          <w:shd w:val="clear" w:color="auto" w:fill="FFFFFF"/>
          <w:lang w:val="uk-UA"/>
        </w:rPr>
        <w:t>________________Катерина ПАРАЩУК</w:t>
      </w:r>
    </w:p>
    <w:p w:rsidR="000C61FE" w:rsidRPr="000C61FE" w:rsidRDefault="000C61FE" w:rsidP="000C61FE">
      <w:pPr>
        <w:spacing w:after="0"/>
        <w:ind w:left="-284" w:right="-426"/>
        <w:rPr>
          <w:rFonts w:ascii="Times New Roman" w:hAnsi="Times New Roman" w:cs="Times New Roman"/>
          <w:color w:val="212529"/>
          <w:sz w:val="24"/>
          <w:szCs w:val="24"/>
          <w:shd w:val="clear" w:color="auto" w:fill="FFFFFF"/>
          <w:lang w:val="uk-UA"/>
        </w:rPr>
      </w:pPr>
      <w:r>
        <w:rPr>
          <w:rFonts w:ascii="Times New Roman" w:hAnsi="Times New Roman" w:cs="Times New Roman"/>
          <w:color w:val="212529"/>
          <w:sz w:val="24"/>
          <w:szCs w:val="24"/>
          <w:shd w:val="clear" w:color="auto" w:fill="FFFFFF"/>
          <w:lang w:val="uk-UA"/>
        </w:rPr>
        <w:t xml:space="preserve"> </w:t>
      </w:r>
      <w:r w:rsidRPr="009628E1">
        <w:rPr>
          <w:rFonts w:ascii="Times New Roman" w:hAnsi="Times New Roman" w:cs="Times New Roman"/>
          <w:color w:val="212529"/>
          <w:sz w:val="24"/>
          <w:szCs w:val="24"/>
          <w:shd w:val="clear" w:color="auto" w:fill="FFFFFF"/>
        </w:rPr>
        <w:t>                                                                         </w:t>
      </w:r>
      <w:r>
        <w:rPr>
          <w:rFonts w:ascii="Times New Roman" w:hAnsi="Times New Roman" w:cs="Times New Roman"/>
          <w:color w:val="212529"/>
          <w:sz w:val="24"/>
          <w:szCs w:val="24"/>
          <w:shd w:val="clear" w:color="auto" w:fill="FFFFFF"/>
          <w:lang w:val="uk-UA"/>
        </w:rPr>
        <w:t xml:space="preserve"> </w:t>
      </w:r>
    </w:p>
    <w:p w:rsidR="000C61FE" w:rsidRDefault="00D964D4" w:rsidP="000C61FE">
      <w:pPr>
        <w:spacing w:after="0"/>
        <w:ind w:left="-284" w:right="-426"/>
        <w:jc w:val="center"/>
        <w:rPr>
          <w:rFonts w:ascii="Bookman Old Style" w:hAnsi="Bookman Old Style" w:cs="Times New Roman"/>
          <w:b/>
          <w:color w:val="212529"/>
          <w:sz w:val="24"/>
          <w:szCs w:val="24"/>
          <w:shd w:val="clear" w:color="auto" w:fill="FFFFFF"/>
        </w:rPr>
      </w:pPr>
      <w:r w:rsidRPr="000C61FE">
        <w:rPr>
          <w:rFonts w:ascii="Bookman Old Style" w:hAnsi="Bookman Old Style" w:cs="Times New Roman"/>
          <w:b/>
          <w:color w:val="212529"/>
          <w:sz w:val="24"/>
          <w:szCs w:val="24"/>
          <w:shd w:val="clear" w:color="auto" w:fill="FFFFFF"/>
        </w:rPr>
        <w:t xml:space="preserve">ПОРЯДОК </w:t>
      </w:r>
    </w:p>
    <w:p w:rsidR="000C61FE" w:rsidRDefault="00D964D4" w:rsidP="000C61FE">
      <w:pPr>
        <w:spacing w:after="0"/>
        <w:ind w:left="-284" w:right="-426"/>
        <w:jc w:val="center"/>
        <w:rPr>
          <w:rFonts w:ascii="Bookman Old Style" w:hAnsi="Bookman Old Style" w:cs="Times New Roman"/>
          <w:b/>
          <w:color w:val="212529"/>
          <w:sz w:val="24"/>
          <w:szCs w:val="24"/>
          <w:shd w:val="clear" w:color="auto" w:fill="FFFFFF"/>
        </w:rPr>
      </w:pPr>
      <w:r w:rsidRPr="000C61FE">
        <w:rPr>
          <w:rFonts w:ascii="Bookman Old Style" w:hAnsi="Bookman Old Style" w:cs="Times New Roman"/>
          <w:b/>
          <w:color w:val="212529"/>
          <w:sz w:val="24"/>
          <w:szCs w:val="24"/>
          <w:shd w:val="clear" w:color="auto" w:fill="FFFFFF"/>
        </w:rPr>
        <w:t xml:space="preserve">реагування на випадки булінгу (цькування) </w:t>
      </w:r>
    </w:p>
    <w:p w:rsidR="000C61FE" w:rsidRPr="000C61FE" w:rsidRDefault="00D964D4" w:rsidP="000C61FE">
      <w:pPr>
        <w:spacing w:after="0"/>
        <w:ind w:left="-284" w:right="-426" w:firstLine="426"/>
        <w:jc w:val="center"/>
        <w:rPr>
          <w:rFonts w:ascii="Bookman Old Style" w:hAnsi="Bookman Old Style" w:cs="Times New Roman"/>
          <w:b/>
          <w:color w:val="212529"/>
          <w:sz w:val="24"/>
          <w:szCs w:val="24"/>
          <w:shd w:val="clear" w:color="auto" w:fill="FFFFFF"/>
          <w:lang w:val="uk-UA"/>
        </w:rPr>
      </w:pPr>
      <w:r w:rsidRPr="000C61FE">
        <w:rPr>
          <w:rFonts w:ascii="Bookman Old Style" w:hAnsi="Bookman Old Style" w:cs="Times New Roman"/>
          <w:b/>
          <w:color w:val="212529"/>
          <w:sz w:val="24"/>
          <w:szCs w:val="24"/>
          <w:shd w:val="clear" w:color="auto" w:fill="FFFFFF"/>
        </w:rPr>
        <w:t xml:space="preserve">у </w:t>
      </w:r>
      <w:r w:rsidR="000C61FE" w:rsidRPr="000C61FE">
        <w:rPr>
          <w:rFonts w:ascii="Bookman Old Style" w:hAnsi="Bookman Old Style" w:cs="Times New Roman"/>
          <w:b/>
          <w:color w:val="212529"/>
          <w:sz w:val="24"/>
          <w:szCs w:val="24"/>
          <w:shd w:val="clear" w:color="auto" w:fill="FFFFFF"/>
          <w:lang w:val="uk-UA"/>
        </w:rPr>
        <w:t>Хмельницькому закладі дошкільної освіти №26 «Кульбабка»</w:t>
      </w:r>
    </w:p>
    <w:p w:rsidR="000C61FE" w:rsidRPr="009628E1"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w:t>
      </w:r>
    </w:p>
    <w:p w:rsidR="009628E1" w:rsidRPr="000C61FE" w:rsidRDefault="00D964D4" w:rsidP="000C61FE">
      <w:pPr>
        <w:ind w:left="-284" w:right="-426"/>
        <w:jc w:val="both"/>
        <w:rPr>
          <w:rFonts w:ascii="Bookman Old Style" w:hAnsi="Bookman Old Style" w:cs="Times New Roman"/>
          <w:b/>
          <w:color w:val="212529"/>
          <w:sz w:val="24"/>
          <w:szCs w:val="24"/>
          <w:shd w:val="clear" w:color="auto" w:fill="FFFFFF"/>
        </w:rPr>
      </w:pPr>
      <w:r w:rsidRPr="000C61FE">
        <w:rPr>
          <w:rFonts w:ascii="Bookman Old Style" w:hAnsi="Bookman Old Style" w:cs="Times New Roman"/>
          <w:b/>
          <w:color w:val="212529"/>
          <w:sz w:val="24"/>
          <w:szCs w:val="24"/>
          <w:shd w:val="clear" w:color="auto" w:fill="FFFFFF"/>
        </w:rPr>
        <w:t>І. Загальні положення</w:t>
      </w:r>
    </w:p>
    <w:p w:rsidR="009628E1" w:rsidRPr="009628E1" w:rsidRDefault="00D964D4" w:rsidP="000C61FE">
      <w:pPr>
        <w:spacing w:after="0"/>
        <w:ind w:left="-284" w:right="-426" w:firstLine="426"/>
        <w:jc w:val="both"/>
        <w:rPr>
          <w:rFonts w:ascii="Times New Roman" w:hAnsi="Times New Roman" w:cs="Times New Roman"/>
          <w:color w:val="212529"/>
          <w:sz w:val="24"/>
          <w:szCs w:val="24"/>
          <w:shd w:val="clear" w:color="auto" w:fill="FFFFFF"/>
          <w:lang w:val="uk-UA"/>
        </w:rPr>
      </w:pPr>
      <w:r w:rsidRPr="009628E1">
        <w:rPr>
          <w:rFonts w:ascii="Times New Roman" w:hAnsi="Times New Roman" w:cs="Times New Roman"/>
          <w:color w:val="212529"/>
          <w:sz w:val="24"/>
          <w:szCs w:val="24"/>
          <w:shd w:val="clear" w:color="auto" w:fill="FFFFFF"/>
        </w:rPr>
        <w:t xml:space="preserve">1. Цей Порядок визначає механізм реагування на випадки булінгу (цькування) у </w:t>
      </w:r>
      <w:r w:rsidR="009628E1">
        <w:rPr>
          <w:rFonts w:ascii="Times New Roman" w:hAnsi="Times New Roman" w:cs="Times New Roman"/>
          <w:color w:val="212529"/>
          <w:sz w:val="24"/>
          <w:szCs w:val="24"/>
          <w:shd w:val="clear" w:color="auto" w:fill="FFFFFF"/>
          <w:lang w:val="uk-UA"/>
        </w:rPr>
        <w:t>Хмельницькому закладі дошкільної освіти №26 «Кульбабка»</w:t>
      </w:r>
    </w:p>
    <w:p w:rsidR="009628E1" w:rsidRDefault="00D964D4" w:rsidP="000C61FE">
      <w:pPr>
        <w:spacing w:after="0"/>
        <w:ind w:left="-284" w:right="-426" w:firstLine="426"/>
        <w:jc w:val="both"/>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2.  Терміни, які використані у цьому Порядку вживаються у таких значеннях: </w:t>
      </w:r>
    </w:p>
    <w:p w:rsidR="009628E1" w:rsidRDefault="00D964D4" w:rsidP="000C61FE">
      <w:pPr>
        <w:spacing w:after="0"/>
        <w:ind w:left="-284" w:right="-426" w:firstLine="426"/>
        <w:jc w:val="both"/>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кривдник (булер) - учасник освітнього процесу, в тому числі малолітня особа, яка вчиняє булінг щодо іншого учасника освітнього процесу; </w:t>
      </w:r>
    </w:p>
    <w:p w:rsidR="009628E1" w:rsidRDefault="00D964D4" w:rsidP="000C61FE">
      <w:pPr>
        <w:spacing w:after="0"/>
        <w:ind w:left="-284" w:right="-426" w:firstLine="426"/>
        <w:jc w:val="both"/>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потерпілий (жертва булінгу) - учасник освітнього процесу, у тому числі малолітня особа, щодо якої було вчинено булінг (цькування); </w:t>
      </w:r>
    </w:p>
    <w:p w:rsidR="009628E1" w:rsidRDefault="00D964D4" w:rsidP="000C61FE">
      <w:pPr>
        <w:spacing w:after="0"/>
        <w:ind w:left="-284" w:right="-426" w:firstLine="426"/>
        <w:jc w:val="both"/>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спостерігачі - свідки та (або) безпосередні учасники випадку: кривдник, потерпілий, спостерігачі (за наявності). </w:t>
      </w:r>
    </w:p>
    <w:p w:rsidR="009628E1" w:rsidRDefault="00D964D4" w:rsidP="000C61FE">
      <w:pPr>
        <w:spacing w:after="0"/>
        <w:ind w:left="-284" w:right="-426" w:firstLine="426"/>
        <w:jc w:val="both"/>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3.  Інші терміни вживаються в значеннях, наведених у Законах України «Про освіту», «Про соціальні послуги», «Про соціальну роботу з сім'ями, дітьми та молоддю», «Про забезпечення рівних прав та можливостей жінок і чоловіків», «Про засади запобігання та протидії дискримінації в Україні». </w:t>
      </w:r>
    </w:p>
    <w:p w:rsidR="009628E1" w:rsidRDefault="00D964D4" w:rsidP="000C61FE">
      <w:pPr>
        <w:spacing w:after="0"/>
        <w:ind w:left="-284" w:right="-426" w:firstLine="426"/>
        <w:jc w:val="both"/>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4.  Проявами, які можуть бути підставами для підозри у наявності випадку булінгу учасника освітнього процесу в закладі є: </w:t>
      </w:r>
    </w:p>
    <w:p w:rsidR="009628E1" w:rsidRDefault="00D964D4" w:rsidP="000C61FE">
      <w:pPr>
        <w:spacing w:after="0"/>
        <w:ind w:left="-284" w:right="-426" w:firstLine="426"/>
        <w:jc w:val="both"/>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замкнутість, тривожність, страх або, навпаки, демонстрація повної відсутності страху, ризикована, зухвала поведінка; </w:t>
      </w:r>
    </w:p>
    <w:p w:rsidR="009628E1" w:rsidRDefault="00D964D4" w:rsidP="000C61FE">
      <w:pPr>
        <w:spacing w:after="0"/>
        <w:ind w:left="-284" w:right="-426" w:firstLine="426"/>
        <w:jc w:val="both"/>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неврівноважена поведінка; </w:t>
      </w:r>
    </w:p>
    <w:p w:rsidR="009628E1" w:rsidRDefault="00D964D4" w:rsidP="000C61FE">
      <w:pPr>
        <w:spacing w:after="0"/>
        <w:ind w:left="-284" w:right="-426" w:firstLine="426"/>
        <w:jc w:val="both"/>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агресивність, напади люті, схильність до руйнації, нищення, насильства; </w:t>
      </w:r>
    </w:p>
    <w:p w:rsidR="009628E1" w:rsidRDefault="00D964D4" w:rsidP="000C61FE">
      <w:pPr>
        <w:spacing w:after="0"/>
        <w:ind w:left="-284" w:right="-426" w:firstLine="426"/>
        <w:jc w:val="both"/>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різка зміна звичної для дитини поведінки; </w:t>
      </w:r>
    </w:p>
    <w:p w:rsidR="009628E1" w:rsidRDefault="00D964D4" w:rsidP="000C61FE">
      <w:pPr>
        <w:spacing w:after="0"/>
        <w:ind w:left="-284" w:right="-426" w:firstLine="426"/>
        <w:jc w:val="both"/>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відлюдькуватість, уникнення спілкування; </w:t>
      </w:r>
    </w:p>
    <w:p w:rsidR="009628E1" w:rsidRDefault="00D964D4" w:rsidP="000C61FE">
      <w:pPr>
        <w:spacing w:after="0"/>
        <w:ind w:left="-284" w:right="-426" w:firstLine="426"/>
        <w:jc w:val="both"/>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ізоляція, виключення з групи спілкування; </w:t>
      </w:r>
    </w:p>
    <w:p w:rsidR="009628E1" w:rsidRDefault="00D964D4" w:rsidP="000C61FE">
      <w:pPr>
        <w:spacing w:after="0"/>
        <w:ind w:left="-284" w:right="-426" w:firstLine="426"/>
        <w:jc w:val="both"/>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занижена самооцінка, наявність почуття провини; </w:t>
      </w:r>
    </w:p>
    <w:p w:rsidR="009628E1" w:rsidRDefault="00D964D4" w:rsidP="000C61FE">
      <w:pPr>
        <w:spacing w:after="0"/>
        <w:ind w:left="-284" w:right="-426" w:firstLine="426"/>
        <w:jc w:val="both"/>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поява швидкої втомлюваності, занижена концентрація уваги; </w:t>
      </w:r>
    </w:p>
    <w:p w:rsidR="009628E1" w:rsidRDefault="00D964D4" w:rsidP="000C61FE">
      <w:pPr>
        <w:spacing w:after="0"/>
        <w:ind w:left="-284" w:right="-426" w:firstLine="426"/>
        <w:jc w:val="both"/>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фізичні ушкодження та ознаки поганого самопочуття, намагання приховати обставини отримання травм; </w:t>
      </w:r>
    </w:p>
    <w:p w:rsidR="009628E1" w:rsidRDefault="00D964D4" w:rsidP="000C61FE">
      <w:pPr>
        <w:spacing w:after="0"/>
        <w:ind w:left="-284" w:right="-426" w:firstLine="426"/>
        <w:jc w:val="both"/>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пошкодження чи втрата особистого майна. </w:t>
      </w:r>
    </w:p>
    <w:p w:rsidR="009628E1" w:rsidRDefault="00D964D4" w:rsidP="000C61FE">
      <w:pPr>
        <w:spacing w:after="0"/>
        <w:ind w:left="-284" w:right="-426" w:firstLine="426"/>
        <w:jc w:val="both"/>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5.  До булінгу в </w:t>
      </w:r>
      <w:r w:rsidR="009628E1">
        <w:rPr>
          <w:rFonts w:ascii="Times New Roman" w:hAnsi="Times New Roman" w:cs="Times New Roman"/>
          <w:color w:val="212529"/>
          <w:sz w:val="24"/>
          <w:szCs w:val="24"/>
          <w:shd w:val="clear" w:color="auto" w:fill="FFFFFF"/>
          <w:lang w:val="uk-UA"/>
        </w:rPr>
        <w:t xml:space="preserve">закладі дошкільної освіти </w:t>
      </w:r>
      <w:r w:rsidRPr="009628E1">
        <w:rPr>
          <w:rFonts w:ascii="Times New Roman" w:hAnsi="Times New Roman" w:cs="Times New Roman"/>
          <w:color w:val="212529"/>
          <w:sz w:val="24"/>
          <w:szCs w:val="24"/>
          <w:shd w:val="clear" w:color="auto" w:fill="FFFFFF"/>
        </w:rPr>
        <w:t xml:space="preserve">належать випадки, які відбуваються безпосередньо у закладі та на прилеглій території. </w:t>
      </w:r>
    </w:p>
    <w:p w:rsidR="009628E1" w:rsidRDefault="00D964D4" w:rsidP="000C61FE">
      <w:pPr>
        <w:spacing w:after="0"/>
        <w:ind w:left="-284" w:right="-426" w:firstLine="426"/>
        <w:jc w:val="both"/>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6. Ознаками булінгу є систематичне вчинення учасниками освітнього процесу діянь стосовно малолітньої дитини такою ж особою стосовно інших учасників освітнього процесу, а саме: </w:t>
      </w:r>
    </w:p>
    <w:p w:rsidR="009628E1" w:rsidRDefault="00D964D4" w:rsidP="000C61FE">
      <w:pPr>
        <w:spacing w:after="0"/>
        <w:ind w:left="-284" w:right="-426" w:firstLine="426"/>
        <w:jc w:val="both"/>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lastRenderedPageBreak/>
        <w:t xml:space="preserve">- умисне позбавлення їжі, одягу, коштів, документів, іншого майна або можливості користування ним, перешкоджання в отриманні освітніх послуг, примушування до праці та інші правопорушення економічного характеру; </w:t>
      </w:r>
    </w:p>
    <w:p w:rsidR="009628E1" w:rsidRDefault="00D964D4" w:rsidP="000C61FE">
      <w:pPr>
        <w:spacing w:after="0"/>
        <w:ind w:left="-284" w:right="-426" w:firstLine="426"/>
        <w:jc w:val="both"/>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словесні образи, погрози, у тому числі щодо третіх осіб, приниження, переслідування, залякування, інші діяння, спрямовані на обмеження волевиявлення (ознаки психологічного насильства); </w:t>
      </w:r>
    </w:p>
    <w:p w:rsidR="009628E1" w:rsidRDefault="00D964D4" w:rsidP="000C61FE">
      <w:pPr>
        <w:spacing w:after="0"/>
        <w:ind w:left="-284" w:right="-426" w:firstLine="426"/>
        <w:jc w:val="both"/>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будь-яка форма небажаної вербальної, невербальної чи фізичної поведінки (ознаки сексуального насильства); </w:t>
      </w:r>
    </w:p>
    <w:p w:rsidR="009628E1" w:rsidRDefault="00D964D4" w:rsidP="000C61FE">
      <w:pPr>
        <w:spacing w:after="0"/>
        <w:ind w:left="-284" w:right="-426" w:firstLine="426"/>
        <w:jc w:val="both"/>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будь-яка форма небажаної фізичної поведінки (ляпаси, стусани, штовхання, щипання, кусання, завдання ударів (ознаки фізичного насильства); </w:t>
      </w:r>
    </w:p>
    <w:p w:rsidR="009628E1" w:rsidRDefault="00D964D4" w:rsidP="000C61FE">
      <w:pPr>
        <w:spacing w:after="0"/>
        <w:ind w:left="-284" w:right="-426" w:firstLine="426"/>
        <w:jc w:val="both"/>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інші правопорушення насильницького характеру. </w:t>
      </w:r>
    </w:p>
    <w:p w:rsidR="009628E1" w:rsidRDefault="00D964D4" w:rsidP="000C61FE">
      <w:pPr>
        <w:spacing w:after="0"/>
        <w:ind w:left="-284" w:right="-426" w:firstLine="426"/>
        <w:jc w:val="both"/>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7.  Суб'єктами реагування у разі настання булінгу в ДНЗ є: </w:t>
      </w:r>
    </w:p>
    <w:p w:rsidR="009628E1" w:rsidRDefault="00D964D4" w:rsidP="000C61FE">
      <w:pPr>
        <w:spacing w:after="0"/>
        <w:ind w:left="-284" w:right="-426" w:firstLine="426"/>
        <w:jc w:val="both"/>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служба освітнього омбудсмена; </w:t>
      </w:r>
    </w:p>
    <w:p w:rsidR="009628E1" w:rsidRDefault="00D964D4" w:rsidP="000C61FE">
      <w:pPr>
        <w:spacing w:after="0"/>
        <w:ind w:left="-284" w:right="-426" w:firstLine="426"/>
        <w:jc w:val="both"/>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служба </w:t>
      </w:r>
      <w:proofErr w:type="gramStart"/>
      <w:r w:rsidRPr="009628E1">
        <w:rPr>
          <w:rFonts w:ascii="Times New Roman" w:hAnsi="Times New Roman" w:cs="Times New Roman"/>
          <w:color w:val="212529"/>
          <w:sz w:val="24"/>
          <w:szCs w:val="24"/>
          <w:shd w:val="clear" w:color="auto" w:fill="FFFFFF"/>
        </w:rPr>
        <w:t>у справах</w:t>
      </w:r>
      <w:proofErr w:type="gramEnd"/>
      <w:r w:rsidRPr="009628E1">
        <w:rPr>
          <w:rFonts w:ascii="Times New Roman" w:hAnsi="Times New Roman" w:cs="Times New Roman"/>
          <w:color w:val="212529"/>
          <w:sz w:val="24"/>
          <w:szCs w:val="24"/>
          <w:shd w:val="clear" w:color="auto" w:fill="FFFFFF"/>
        </w:rPr>
        <w:t xml:space="preserve"> дітей; </w:t>
      </w:r>
    </w:p>
    <w:p w:rsidR="009628E1" w:rsidRDefault="00D964D4" w:rsidP="000C61FE">
      <w:pPr>
        <w:spacing w:after="0"/>
        <w:ind w:left="-284" w:right="-426" w:firstLine="426"/>
        <w:jc w:val="both"/>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центр соціальної служби сім'ї, дітей та молоді; </w:t>
      </w:r>
    </w:p>
    <w:p w:rsidR="009628E1" w:rsidRDefault="009628E1" w:rsidP="000C61FE">
      <w:pPr>
        <w:spacing w:after="0"/>
        <w:ind w:left="-284" w:right="-426" w:firstLine="426"/>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       Хмельницька міська </w:t>
      </w:r>
      <w:r w:rsidR="00D964D4" w:rsidRPr="009628E1">
        <w:rPr>
          <w:rFonts w:ascii="Times New Roman" w:hAnsi="Times New Roman" w:cs="Times New Roman"/>
          <w:color w:val="212529"/>
          <w:sz w:val="24"/>
          <w:szCs w:val="24"/>
          <w:shd w:val="clear" w:color="auto" w:fill="FFFFFF"/>
        </w:rPr>
        <w:t xml:space="preserve">рада; </w:t>
      </w:r>
    </w:p>
    <w:p w:rsidR="009628E1" w:rsidRDefault="00D964D4" w:rsidP="000C61FE">
      <w:pPr>
        <w:spacing w:after="0"/>
        <w:ind w:left="-284" w:right="-426" w:firstLine="426"/>
        <w:jc w:val="both"/>
        <w:rPr>
          <w:rFonts w:ascii="Times New Roman" w:hAnsi="Times New Roman" w:cs="Times New Roman"/>
          <w:color w:val="212529"/>
          <w:sz w:val="24"/>
          <w:szCs w:val="24"/>
          <w:shd w:val="clear" w:color="auto" w:fill="FFFFFF"/>
          <w:lang w:val="uk-UA"/>
        </w:rPr>
      </w:pPr>
      <w:r w:rsidRPr="009628E1">
        <w:rPr>
          <w:rFonts w:ascii="Times New Roman" w:hAnsi="Times New Roman" w:cs="Times New Roman"/>
          <w:color w:val="212529"/>
          <w:sz w:val="24"/>
          <w:szCs w:val="24"/>
          <w:shd w:val="clear" w:color="auto" w:fill="FFFFFF"/>
        </w:rPr>
        <w:t xml:space="preserve">-       </w:t>
      </w:r>
      <w:r w:rsidR="009628E1">
        <w:rPr>
          <w:rFonts w:ascii="Times New Roman" w:hAnsi="Times New Roman" w:cs="Times New Roman"/>
          <w:color w:val="212529"/>
          <w:sz w:val="24"/>
          <w:szCs w:val="24"/>
          <w:shd w:val="clear" w:color="auto" w:fill="FFFFFF"/>
          <w:lang w:val="uk-UA"/>
        </w:rPr>
        <w:t>Департамент освіти та науки Хмельницької міської ради;</w:t>
      </w:r>
    </w:p>
    <w:p w:rsidR="009628E1" w:rsidRDefault="009628E1" w:rsidP="000C61FE">
      <w:pPr>
        <w:spacing w:after="0"/>
        <w:ind w:left="-284" w:right="-426" w:firstLine="426"/>
        <w:jc w:val="both"/>
        <w:rPr>
          <w:rFonts w:ascii="Times New Roman" w:hAnsi="Times New Roman" w:cs="Times New Roman"/>
          <w:color w:val="212529"/>
          <w:sz w:val="24"/>
          <w:szCs w:val="24"/>
          <w:shd w:val="clear" w:color="auto" w:fill="FFFFFF"/>
          <w:lang w:val="uk-UA"/>
        </w:rPr>
      </w:pPr>
      <w:r>
        <w:rPr>
          <w:rFonts w:ascii="Times New Roman" w:hAnsi="Times New Roman" w:cs="Times New Roman"/>
          <w:color w:val="212529"/>
          <w:sz w:val="24"/>
          <w:szCs w:val="24"/>
          <w:shd w:val="clear" w:color="auto" w:fill="FFFFFF"/>
          <w:lang w:val="uk-UA"/>
        </w:rPr>
        <w:t>-      директор ХЗДО №26 «Кульбабка»;</w:t>
      </w:r>
    </w:p>
    <w:p w:rsidR="009628E1" w:rsidRDefault="00D964D4" w:rsidP="000C61FE">
      <w:pPr>
        <w:spacing w:after="0"/>
        <w:ind w:left="-284" w:right="-426" w:firstLine="426"/>
        <w:jc w:val="both"/>
        <w:rPr>
          <w:rFonts w:ascii="Times New Roman" w:hAnsi="Times New Roman" w:cs="Times New Roman"/>
          <w:color w:val="212529"/>
          <w:sz w:val="24"/>
          <w:szCs w:val="24"/>
          <w:shd w:val="clear" w:color="auto" w:fill="FFFFFF"/>
          <w:lang w:val="uk-UA"/>
        </w:rPr>
      </w:pPr>
      <w:r w:rsidRPr="009628E1">
        <w:rPr>
          <w:rFonts w:ascii="Times New Roman" w:hAnsi="Times New Roman" w:cs="Times New Roman"/>
          <w:color w:val="212529"/>
          <w:sz w:val="24"/>
          <w:szCs w:val="24"/>
          <w:shd w:val="clear" w:color="auto" w:fill="FFFFFF"/>
          <w:lang w:val="uk-UA"/>
        </w:rPr>
        <w:t>-</w:t>
      </w:r>
      <w:r w:rsidRPr="009628E1">
        <w:rPr>
          <w:rFonts w:ascii="Times New Roman" w:hAnsi="Times New Roman" w:cs="Times New Roman"/>
          <w:color w:val="212529"/>
          <w:sz w:val="24"/>
          <w:szCs w:val="24"/>
          <w:shd w:val="clear" w:color="auto" w:fill="FFFFFF"/>
        </w:rPr>
        <w:t>      </w:t>
      </w:r>
      <w:r w:rsidRPr="009628E1">
        <w:rPr>
          <w:rFonts w:ascii="Times New Roman" w:hAnsi="Times New Roman" w:cs="Times New Roman"/>
          <w:color w:val="212529"/>
          <w:sz w:val="24"/>
          <w:szCs w:val="24"/>
          <w:shd w:val="clear" w:color="auto" w:fill="FFFFFF"/>
          <w:lang w:val="uk-UA"/>
        </w:rPr>
        <w:t xml:space="preserve"> управління Національної поліції України в м</w:t>
      </w:r>
      <w:r w:rsidR="009628E1">
        <w:rPr>
          <w:rFonts w:ascii="Times New Roman" w:hAnsi="Times New Roman" w:cs="Times New Roman"/>
          <w:color w:val="212529"/>
          <w:sz w:val="24"/>
          <w:szCs w:val="24"/>
          <w:shd w:val="clear" w:color="auto" w:fill="FFFFFF"/>
          <w:lang w:val="uk-UA"/>
        </w:rPr>
        <w:t>.Хмельницькому</w:t>
      </w:r>
      <w:r w:rsidRPr="009628E1">
        <w:rPr>
          <w:rFonts w:ascii="Times New Roman" w:hAnsi="Times New Roman" w:cs="Times New Roman"/>
          <w:color w:val="212529"/>
          <w:sz w:val="24"/>
          <w:szCs w:val="24"/>
          <w:shd w:val="clear" w:color="auto" w:fill="FFFFFF"/>
          <w:lang w:val="uk-UA"/>
        </w:rPr>
        <w:t xml:space="preserve">. </w:t>
      </w:r>
    </w:p>
    <w:p w:rsidR="009628E1" w:rsidRDefault="00D964D4" w:rsidP="000C61FE">
      <w:pPr>
        <w:spacing w:after="0"/>
        <w:ind w:left="-284" w:right="-426" w:firstLine="426"/>
        <w:jc w:val="both"/>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8.  Суб'єкти реагування на випадки булінгу в </w:t>
      </w:r>
      <w:r w:rsidR="009628E1">
        <w:rPr>
          <w:rFonts w:ascii="Times New Roman" w:hAnsi="Times New Roman" w:cs="Times New Roman"/>
          <w:color w:val="212529"/>
          <w:sz w:val="24"/>
          <w:szCs w:val="24"/>
          <w:shd w:val="clear" w:color="auto" w:fill="FFFFFF"/>
          <w:lang w:val="uk-UA"/>
        </w:rPr>
        <w:t>ЗДО</w:t>
      </w:r>
      <w:r w:rsidRPr="009628E1">
        <w:rPr>
          <w:rFonts w:ascii="Times New Roman" w:hAnsi="Times New Roman" w:cs="Times New Roman"/>
          <w:color w:val="212529"/>
          <w:sz w:val="24"/>
          <w:szCs w:val="24"/>
          <w:shd w:val="clear" w:color="auto" w:fill="FFFFFF"/>
        </w:rPr>
        <w:t xml:space="preserve"> діють </w:t>
      </w:r>
      <w:proofErr w:type="gramStart"/>
      <w:r w:rsidRPr="009628E1">
        <w:rPr>
          <w:rFonts w:ascii="Times New Roman" w:hAnsi="Times New Roman" w:cs="Times New Roman"/>
          <w:color w:val="212529"/>
          <w:sz w:val="24"/>
          <w:szCs w:val="24"/>
          <w:shd w:val="clear" w:color="auto" w:fill="FFFFFF"/>
        </w:rPr>
        <w:t>у межах</w:t>
      </w:r>
      <w:proofErr w:type="gramEnd"/>
      <w:r w:rsidRPr="009628E1">
        <w:rPr>
          <w:rFonts w:ascii="Times New Roman" w:hAnsi="Times New Roman" w:cs="Times New Roman"/>
          <w:color w:val="212529"/>
          <w:sz w:val="24"/>
          <w:szCs w:val="24"/>
          <w:shd w:val="clear" w:color="auto" w:fill="FFFFFF"/>
        </w:rPr>
        <w:t xml:space="preserve"> повноважень, передбачених законодавством і Положенням. </w:t>
      </w:r>
    </w:p>
    <w:p w:rsidR="009628E1" w:rsidRDefault="00D964D4" w:rsidP="000C61FE">
      <w:pPr>
        <w:spacing w:after="0"/>
        <w:ind w:left="-284" w:right="-426" w:firstLine="426"/>
        <w:jc w:val="both"/>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9.  Суб'єкти реагування здійснюють заходи, спрямовані на запобігання та протидію булінгу в </w:t>
      </w:r>
      <w:r w:rsidR="009628E1">
        <w:rPr>
          <w:rFonts w:ascii="Times New Roman" w:hAnsi="Times New Roman" w:cs="Times New Roman"/>
          <w:color w:val="212529"/>
          <w:sz w:val="24"/>
          <w:szCs w:val="24"/>
          <w:shd w:val="clear" w:color="auto" w:fill="FFFFFF"/>
          <w:lang w:val="uk-UA"/>
        </w:rPr>
        <w:t>ЗДО.</w:t>
      </w:r>
    </w:p>
    <w:p w:rsidR="00820F3B" w:rsidRPr="00820F3B" w:rsidRDefault="00D964D4" w:rsidP="00820F3B">
      <w:pPr>
        <w:pStyle w:val="Textbody"/>
        <w:spacing w:after="0"/>
        <w:rPr>
          <w:rFonts w:ascii="Times New Roman" w:hAnsi="Times New Roman" w:cs="Times New Roman"/>
          <w:sz w:val="32"/>
          <w:lang w:val="ru-RU"/>
        </w:rPr>
      </w:pPr>
      <w:r w:rsidRPr="00820F3B">
        <w:rPr>
          <w:rFonts w:ascii="Times New Roman" w:hAnsi="Times New Roman" w:cs="Times New Roman"/>
          <w:color w:val="212529"/>
          <w:shd w:val="clear" w:color="auto" w:fill="FFFFFF"/>
          <w:lang w:val="ru-RU"/>
        </w:rPr>
        <w:t>10.</w:t>
      </w:r>
      <w:r w:rsidRPr="00820F3B">
        <w:rPr>
          <w:rFonts w:ascii="Times New Roman" w:hAnsi="Times New Roman" w:cs="Times New Roman"/>
          <w:shd w:val="clear" w:color="auto" w:fill="FFFFFF"/>
        </w:rPr>
        <w:t> </w:t>
      </w:r>
      <w:r w:rsidR="00820F3B" w:rsidRPr="00820F3B">
        <w:rPr>
          <w:rFonts w:ascii="Times New Roman" w:hAnsi="Times New Roman" w:cs="Times New Roman"/>
          <w:lang w:val="ru-RU"/>
        </w:rPr>
        <w:t xml:space="preserve">Повноваження </w:t>
      </w:r>
      <w:r w:rsidR="00820F3B" w:rsidRPr="00820F3B">
        <w:rPr>
          <w:rFonts w:ascii="Times New Roman" w:hAnsi="Times New Roman" w:cs="Times New Roman"/>
          <w:lang w:val="ru-RU"/>
        </w:rPr>
        <w:t xml:space="preserve">директора </w:t>
      </w:r>
      <w:r w:rsidR="00820F3B" w:rsidRPr="00820F3B">
        <w:rPr>
          <w:rFonts w:ascii="Times New Roman" w:hAnsi="Times New Roman" w:cs="Times New Roman"/>
          <w:shd w:val="clear" w:color="auto" w:fill="FFFFFF"/>
          <w:lang w:val="uk-UA"/>
        </w:rPr>
        <w:t>ХЗДО №26 «Кульбабка»</w:t>
      </w:r>
      <w:r w:rsidR="00820F3B" w:rsidRPr="00820F3B">
        <w:rPr>
          <w:rFonts w:ascii="Times New Roman" w:hAnsi="Times New Roman" w:cs="Times New Roman"/>
          <w:lang w:val="ru-RU"/>
        </w:rPr>
        <w:t xml:space="preserve"> та уповноважених ним осіб щодо запобігання та протидії булінгу (цькуванню)</w:t>
      </w:r>
      <w:r w:rsidR="00820F3B" w:rsidRPr="00820F3B">
        <w:rPr>
          <w:rFonts w:ascii="Times New Roman" w:hAnsi="Times New Roman" w:cs="Times New Roman"/>
          <w:lang w:val="ru-RU"/>
        </w:rPr>
        <w:t>:</w:t>
      </w:r>
    </w:p>
    <w:p w:rsidR="00820F3B" w:rsidRPr="00820F3B" w:rsidRDefault="00820F3B" w:rsidP="00820F3B">
      <w:pPr>
        <w:pStyle w:val="Textbody"/>
        <w:spacing w:after="150"/>
        <w:rPr>
          <w:rFonts w:ascii="Times New Roman" w:hAnsi="Times New Roman" w:cs="Times New Roman"/>
          <w:lang w:val="ru-RU"/>
        </w:rPr>
      </w:pPr>
      <w:r w:rsidRPr="00820F3B">
        <w:rPr>
          <w:rFonts w:ascii="Times New Roman" w:hAnsi="Times New Roman" w:cs="Times New Roman"/>
          <w:lang w:val="ru-RU"/>
        </w:rPr>
        <w:t xml:space="preserve">2.1. </w:t>
      </w:r>
      <w:r w:rsidRPr="00820F3B">
        <w:rPr>
          <w:rFonts w:ascii="Times New Roman" w:hAnsi="Times New Roman" w:cs="Times New Roman"/>
          <w:lang w:val="ru-RU"/>
        </w:rPr>
        <w:t xml:space="preserve">Директор </w:t>
      </w:r>
      <w:r w:rsidRPr="00820F3B">
        <w:rPr>
          <w:rFonts w:ascii="Times New Roman" w:hAnsi="Times New Roman" w:cs="Times New Roman"/>
          <w:shd w:val="clear" w:color="auto" w:fill="FFFFFF"/>
          <w:lang w:val="uk-UA"/>
        </w:rPr>
        <w:t>ХЗДО №26 «Кульбабка»</w:t>
      </w:r>
      <w:r w:rsidRPr="00820F3B">
        <w:rPr>
          <w:rFonts w:ascii="Times New Roman" w:hAnsi="Times New Roman" w:cs="Times New Roman"/>
          <w:shd w:val="clear" w:color="auto" w:fill="FFFFFF"/>
          <w:lang w:val="uk-UA"/>
        </w:rPr>
        <w:t>:</w:t>
      </w:r>
    </w:p>
    <w:p w:rsidR="00820F3B" w:rsidRPr="00820F3B" w:rsidRDefault="00820F3B" w:rsidP="00820F3B">
      <w:pPr>
        <w:pStyle w:val="Textbody"/>
        <w:spacing w:after="150"/>
        <w:rPr>
          <w:rFonts w:ascii="Times New Roman" w:hAnsi="Times New Roman" w:cs="Times New Roman"/>
          <w:lang w:val="ru-RU"/>
        </w:rPr>
      </w:pPr>
      <w:r w:rsidRPr="00820F3B">
        <w:rPr>
          <w:rFonts w:ascii="Times New Roman" w:hAnsi="Times New Roman" w:cs="Times New Roman"/>
          <w:lang w:val="ru-RU"/>
        </w:rPr>
        <w:t xml:space="preserve">- </w:t>
      </w:r>
      <w:r w:rsidRPr="00820F3B">
        <w:rPr>
          <w:rFonts w:ascii="Times New Roman" w:hAnsi="Times New Roman" w:cs="Times New Roman"/>
          <w:lang w:val="ru-RU"/>
        </w:rPr>
        <w:t>здійснює контроль за виконанням плану заходів, спрямованих на запобігання та протидію булінгу (цькуванню) в закладі освіти;</w:t>
      </w:r>
    </w:p>
    <w:p w:rsidR="00820F3B" w:rsidRPr="00820F3B" w:rsidRDefault="00820F3B" w:rsidP="00820F3B">
      <w:pPr>
        <w:pStyle w:val="Textbody"/>
        <w:spacing w:after="150"/>
        <w:rPr>
          <w:rFonts w:ascii="Times New Roman" w:hAnsi="Times New Roman" w:cs="Times New Roman"/>
          <w:lang w:val="ru-RU"/>
        </w:rPr>
      </w:pPr>
      <w:r w:rsidRPr="00820F3B">
        <w:rPr>
          <w:rFonts w:ascii="Times New Roman" w:hAnsi="Times New Roman" w:cs="Times New Roman"/>
          <w:lang w:val="ru-RU"/>
        </w:rPr>
        <w:t xml:space="preserve">- </w:t>
      </w:r>
      <w:r w:rsidRPr="00820F3B">
        <w:rPr>
          <w:rFonts w:ascii="Times New Roman" w:hAnsi="Times New Roman" w:cs="Times New Roman"/>
          <w:lang w:val="ru-RU"/>
        </w:rPr>
        <w:t>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w:t>
      </w:r>
    </w:p>
    <w:p w:rsidR="00820F3B" w:rsidRPr="00820F3B" w:rsidRDefault="00820F3B" w:rsidP="00820F3B">
      <w:pPr>
        <w:pStyle w:val="Textbody"/>
        <w:spacing w:after="150"/>
        <w:rPr>
          <w:rFonts w:ascii="Times New Roman" w:hAnsi="Times New Roman" w:cs="Times New Roman"/>
          <w:lang w:val="ru-RU"/>
        </w:rPr>
      </w:pPr>
      <w:r w:rsidRPr="00820F3B">
        <w:rPr>
          <w:rFonts w:ascii="Times New Roman" w:hAnsi="Times New Roman" w:cs="Times New Roman"/>
          <w:lang w:val="ru-RU"/>
        </w:rPr>
        <w:t xml:space="preserve">- </w:t>
      </w:r>
      <w:r w:rsidRPr="00820F3B">
        <w:rPr>
          <w:rFonts w:ascii="Times New Roman" w:hAnsi="Times New Roman" w:cs="Times New Roman"/>
          <w:lang w:val="ru-RU"/>
        </w:rPr>
        <w:t>забезпечує створення у закладі освіти безпечного освітнього середовища, вільного від насильства та булінгу (цькування);</w:t>
      </w:r>
    </w:p>
    <w:p w:rsidR="00820F3B" w:rsidRPr="00820F3B" w:rsidRDefault="00820F3B" w:rsidP="00820F3B">
      <w:pPr>
        <w:pStyle w:val="Textbody"/>
        <w:spacing w:after="150"/>
        <w:rPr>
          <w:rFonts w:ascii="Times New Roman" w:hAnsi="Times New Roman" w:cs="Times New Roman"/>
          <w:lang w:val="ru-RU"/>
        </w:rPr>
      </w:pPr>
      <w:r w:rsidRPr="00820F3B">
        <w:rPr>
          <w:rFonts w:ascii="Times New Roman" w:hAnsi="Times New Roman" w:cs="Times New Roman"/>
          <w:lang w:val="ru-RU"/>
        </w:rPr>
        <w:t xml:space="preserve">- </w:t>
      </w:r>
      <w:r w:rsidRPr="00820F3B">
        <w:rPr>
          <w:rFonts w:ascii="Times New Roman" w:hAnsi="Times New Roman" w:cs="Times New Roman"/>
          <w:lang w:val="ru-RU"/>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p>
    <w:p w:rsidR="00820F3B" w:rsidRPr="00820F3B" w:rsidRDefault="00820F3B" w:rsidP="00820F3B">
      <w:pPr>
        <w:pStyle w:val="Textbody"/>
        <w:spacing w:after="150"/>
        <w:rPr>
          <w:rFonts w:ascii="Times New Roman" w:hAnsi="Times New Roman" w:cs="Times New Roman"/>
          <w:lang w:val="ru-RU"/>
        </w:rPr>
      </w:pPr>
      <w:r w:rsidRPr="00820F3B">
        <w:rPr>
          <w:rFonts w:ascii="Times New Roman" w:hAnsi="Times New Roman" w:cs="Times New Roman"/>
          <w:lang w:val="ru-RU"/>
        </w:rPr>
        <w:t xml:space="preserve">- </w:t>
      </w:r>
      <w:r w:rsidRPr="00820F3B">
        <w:rPr>
          <w:rFonts w:ascii="Times New Roman" w:hAnsi="Times New Roman" w:cs="Times New Roman"/>
          <w:lang w:val="ru-RU"/>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w:t>
      </w:r>
    </w:p>
    <w:p w:rsidR="00820F3B" w:rsidRPr="00820F3B" w:rsidRDefault="00820F3B" w:rsidP="00820F3B">
      <w:pPr>
        <w:pStyle w:val="Textbody"/>
        <w:spacing w:after="150"/>
        <w:rPr>
          <w:rFonts w:ascii="Times New Roman" w:hAnsi="Times New Roman" w:cs="Times New Roman"/>
          <w:lang w:val="ru-RU"/>
        </w:rPr>
      </w:pPr>
      <w:r w:rsidRPr="00820F3B">
        <w:rPr>
          <w:rFonts w:ascii="Times New Roman" w:hAnsi="Times New Roman" w:cs="Times New Roman"/>
          <w:lang w:val="ru-RU"/>
        </w:rPr>
        <w:lastRenderedPageBreak/>
        <w:t xml:space="preserve">- </w:t>
      </w:r>
      <w:r w:rsidRPr="00820F3B">
        <w:rPr>
          <w:rFonts w:ascii="Times New Roman" w:hAnsi="Times New Roman" w:cs="Times New Roman"/>
          <w:lang w:val="ru-RU"/>
        </w:rPr>
        <w:t>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820F3B" w:rsidRPr="00820F3B" w:rsidRDefault="00820F3B" w:rsidP="00820F3B">
      <w:pPr>
        <w:pStyle w:val="Textbody"/>
        <w:spacing w:after="150"/>
        <w:rPr>
          <w:rFonts w:ascii="Times New Roman" w:hAnsi="Times New Roman" w:cs="Times New Roman"/>
          <w:lang w:val="ru-RU"/>
        </w:rPr>
      </w:pPr>
      <w:r w:rsidRPr="00820F3B">
        <w:rPr>
          <w:rFonts w:ascii="Times New Roman" w:hAnsi="Times New Roman" w:cs="Times New Roman"/>
          <w:lang w:val="ru-RU"/>
        </w:rPr>
        <w:t xml:space="preserve">- </w:t>
      </w:r>
      <w:r w:rsidRPr="00820F3B">
        <w:rPr>
          <w:rFonts w:ascii="Times New Roman" w:hAnsi="Times New Roman" w:cs="Times New Roman"/>
          <w:lang w:val="ru-RU"/>
        </w:rPr>
        <w:t xml:space="preserve">повідомляє уповноваженим підрозділам органів Національної поліції України та службі </w:t>
      </w:r>
      <w:proofErr w:type="gramStart"/>
      <w:r w:rsidRPr="00820F3B">
        <w:rPr>
          <w:rFonts w:ascii="Times New Roman" w:hAnsi="Times New Roman" w:cs="Times New Roman"/>
          <w:lang w:val="ru-RU"/>
        </w:rPr>
        <w:t>у справах</w:t>
      </w:r>
      <w:proofErr w:type="gramEnd"/>
      <w:r w:rsidRPr="00820F3B">
        <w:rPr>
          <w:rFonts w:ascii="Times New Roman" w:hAnsi="Times New Roman" w:cs="Times New Roman"/>
          <w:lang w:val="ru-RU"/>
        </w:rPr>
        <w:t xml:space="preserve"> дітей про випадки булінгу (цькування) в закладі освіти.</w:t>
      </w:r>
    </w:p>
    <w:p w:rsidR="00820F3B" w:rsidRPr="00820F3B" w:rsidRDefault="00820F3B" w:rsidP="00820F3B">
      <w:pPr>
        <w:pStyle w:val="Textbody"/>
        <w:spacing w:after="150"/>
        <w:rPr>
          <w:rFonts w:ascii="Times New Roman" w:hAnsi="Times New Roman" w:cs="Times New Roman"/>
          <w:lang w:val="ru-RU"/>
        </w:rPr>
      </w:pPr>
      <w:r w:rsidRPr="00820F3B">
        <w:rPr>
          <w:rFonts w:ascii="Times New Roman" w:hAnsi="Times New Roman" w:cs="Times New Roman"/>
          <w:lang w:val="ru-RU"/>
        </w:rPr>
        <w:t>2.2. Вихователь-методист забезпечує:</w:t>
      </w:r>
    </w:p>
    <w:p w:rsidR="00820F3B" w:rsidRPr="00820F3B" w:rsidRDefault="00820F3B" w:rsidP="00820F3B">
      <w:pPr>
        <w:pStyle w:val="Textbody"/>
        <w:spacing w:after="150"/>
        <w:rPr>
          <w:rFonts w:ascii="Times New Roman" w:hAnsi="Times New Roman" w:cs="Times New Roman"/>
          <w:lang w:val="ru-RU"/>
        </w:rPr>
      </w:pPr>
      <w:r w:rsidRPr="00820F3B">
        <w:rPr>
          <w:rFonts w:ascii="Times New Roman" w:hAnsi="Times New Roman" w:cs="Times New Roman"/>
          <w:lang w:val="ru-RU"/>
        </w:rPr>
        <w:t xml:space="preserve">- </w:t>
      </w:r>
      <w:r w:rsidRPr="00820F3B">
        <w:rPr>
          <w:rFonts w:ascii="Times New Roman" w:hAnsi="Times New Roman" w:cs="Times New Roman"/>
          <w:lang w:val="ru-RU"/>
        </w:rPr>
        <w:t>реалізацію просвітницького напрямку всіх учасників освітнього процесу шляхом організації тематичних заходів, бесід, консультацій з метою формування навичок толерантної та ненасильницької поведінки, спілкування та взаємодії;</w:t>
      </w:r>
    </w:p>
    <w:p w:rsidR="00820F3B" w:rsidRPr="00820F3B" w:rsidRDefault="00820F3B" w:rsidP="00820F3B">
      <w:pPr>
        <w:pStyle w:val="Textbody"/>
        <w:spacing w:after="150"/>
        <w:rPr>
          <w:rFonts w:ascii="Times New Roman" w:hAnsi="Times New Roman" w:cs="Times New Roman"/>
          <w:lang w:val="ru-RU"/>
        </w:rPr>
      </w:pPr>
      <w:r w:rsidRPr="00820F3B">
        <w:rPr>
          <w:rFonts w:ascii="Times New Roman" w:hAnsi="Times New Roman" w:cs="Times New Roman"/>
          <w:lang w:val="ru-RU"/>
        </w:rPr>
        <w:t xml:space="preserve">- </w:t>
      </w:r>
      <w:r w:rsidRPr="00820F3B">
        <w:rPr>
          <w:rFonts w:ascii="Times New Roman" w:hAnsi="Times New Roman" w:cs="Times New Roman"/>
          <w:lang w:val="ru-RU"/>
        </w:rPr>
        <w:t xml:space="preserve">прозорість та інформаційну відкритість шляхом формування та оприлюднення на веб-сайті </w:t>
      </w:r>
      <w:r w:rsidRPr="00820F3B">
        <w:rPr>
          <w:rFonts w:ascii="Times New Roman" w:hAnsi="Times New Roman" w:cs="Times New Roman"/>
          <w:shd w:val="clear" w:color="auto" w:fill="FFFFFF"/>
          <w:lang w:val="uk-UA"/>
        </w:rPr>
        <w:t>ХЗДО №26 «Кульбабка»</w:t>
      </w:r>
      <w:r w:rsidRPr="00820F3B">
        <w:rPr>
          <w:rFonts w:ascii="Times New Roman" w:hAnsi="Times New Roman" w:cs="Times New Roman"/>
          <w:lang w:val="ru-RU"/>
        </w:rPr>
        <w:t>, розміщення в інформаційних куточках для батьків здобувачів освіти інформацію та нормативно-правові акти з питань щодо протидії булінгу:</w:t>
      </w:r>
    </w:p>
    <w:p w:rsidR="00820F3B" w:rsidRPr="00820F3B" w:rsidRDefault="00820F3B" w:rsidP="00820F3B">
      <w:pPr>
        <w:pStyle w:val="Textbody"/>
        <w:numPr>
          <w:ilvl w:val="0"/>
          <w:numId w:val="1"/>
        </w:numPr>
        <w:spacing w:after="0"/>
        <w:ind w:left="0" w:firstLine="0"/>
        <w:rPr>
          <w:rFonts w:ascii="Times New Roman" w:hAnsi="Times New Roman" w:cs="Times New Roman"/>
          <w:lang w:val="ru-RU"/>
        </w:rPr>
      </w:pPr>
      <w:r w:rsidRPr="00820F3B">
        <w:rPr>
          <w:rFonts w:ascii="Times New Roman" w:hAnsi="Times New Roman" w:cs="Times New Roman"/>
          <w:lang w:val="ru-RU"/>
        </w:rPr>
        <w:t>план заходів, спрямований на запобігання та протидію булінгу (цькуванню) в закладі освіти;</w:t>
      </w:r>
    </w:p>
    <w:p w:rsidR="00820F3B" w:rsidRPr="00820F3B" w:rsidRDefault="00820F3B" w:rsidP="00820F3B">
      <w:pPr>
        <w:pStyle w:val="Textbody"/>
        <w:numPr>
          <w:ilvl w:val="0"/>
          <w:numId w:val="1"/>
        </w:numPr>
        <w:spacing w:after="0"/>
        <w:ind w:left="0" w:firstLine="0"/>
        <w:rPr>
          <w:rFonts w:ascii="Times New Roman" w:hAnsi="Times New Roman" w:cs="Times New Roman"/>
          <w:lang w:val="ru-RU"/>
        </w:rPr>
      </w:pPr>
      <w:r w:rsidRPr="00820F3B">
        <w:rPr>
          <w:rFonts w:ascii="Times New Roman" w:hAnsi="Times New Roman" w:cs="Times New Roman"/>
          <w:lang w:val="ru-RU"/>
        </w:rPr>
        <w:t>порядок подання та розгляду (із дотриманням конфіденційності) заяв про випадки булінгу (цькування) в закладі освіти;</w:t>
      </w:r>
    </w:p>
    <w:p w:rsidR="00820F3B" w:rsidRPr="00820F3B" w:rsidRDefault="00820F3B" w:rsidP="00820F3B">
      <w:pPr>
        <w:pStyle w:val="Textbody"/>
        <w:numPr>
          <w:ilvl w:val="0"/>
          <w:numId w:val="1"/>
        </w:numPr>
        <w:spacing w:after="0"/>
        <w:ind w:left="0" w:firstLine="0"/>
        <w:rPr>
          <w:rFonts w:ascii="Times New Roman" w:hAnsi="Times New Roman" w:cs="Times New Roman"/>
          <w:lang w:val="ru-RU"/>
        </w:rPr>
      </w:pPr>
      <w:r w:rsidRPr="00820F3B">
        <w:rPr>
          <w:rFonts w:ascii="Times New Roman" w:hAnsi="Times New Roman" w:cs="Times New Roman"/>
          <w:lang w:val="ru-RU"/>
        </w:rPr>
        <w:t>порядок реагування на доведені випадки булінгу (цькування) в закладі освіти та відповідальність осіб, причетних до булінгу (цькування);</w:t>
      </w:r>
    </w:p>
    <w:p w:rsidR="00820F3B" w:rsidRPr="00820F3B" w:rsidRDefault="00820F3B" w:rsidP="00820F3B">
      <w:pPr>
        <w:pStyle w:val="Textbody"/>
        <w:numPr>
          <w:ilvl w:val="0"/>
          <w:numId w:val="1"/>
        </w:numPr>
        <w:spacing w:after="0"/>
        <w:ind w:left="0" w:firstLine="0"/>
        <w:rPr>
          <w:rFonts w:ascii="Times New Roman" w:hAnsi="Times New Roman" w:cs="Times New Roman"/>
          <w:lang w:val="ru-RU"/>
        </w:rPr>
      </w:pPr>
      <w:r w:rsidRPr="00820F3B">
        <w:rPr>
          <w:rFonts w:ascii="Times New Roman" w:hAnsi="Times New Roman" w:cs="Times New Roman"/>
          <w:lang w:val="ru-RU"/>
        </w:rPr>
        <w:t>правила поведінки здобувача освіти з закладі освіти.</w:t>
      </w:r>
    </w:p>
    <w:p w:rsidR="00820F3B" w:rsidRPr="00820F3B" w:rsidRDefault="00820F3B" w:rsidP="00820F3B">
      <w:pPr>
        <w:pStyle w:val="Textbody"/>
        <w:spacing w:after="150"/>
        <w:rPr>
          <w:rFonts w:ascii="Times New Roman" w:hAnsi="Times New Roman" w:cs="Times New Roman"/>
          <w:lang w:val="ru-RU"/>
        </w:rPr>
      </w:pPr>
      <w:r w:rsidRPr="00820F3B">
        <w:rPr>
          <w:rFonts w:ascii="Times New Roman" w:hAnsi="Times New Roman" w:cs="Times New Roman"/>
          <w:lang w:val="ru-RU"/>
        </w:rPr>
        <w:t>2.3. Практичний психолог забезпечує:</w:t>
      </w:r>
    </w:p>
    <w:p w:rsidR="00820F3B" w:rsidRPr="00820F3B" w:rsidRDefault="00820F3B" w:rsidP="00820F3B">
      <w:pPr>
        <w:pStyle w:val="Textbody"/>
        <w:spacing w:after="150"/>
        <w:rPr>
          <w:rFonts w:ascii="Times New Roman" w:hAnsi="Times New Roman" w:cs="Times New Roman"/>
          <w:lang w:val="ru-RU"/>
        </w:rPr>
      </w:pPr>
      <w:r w:rsidRPr="00820F3B">
        <w:rPr>
          <w:rFonts w:ascii="Times New Roman" w:hAnsi="Times New Roman" w:cs="Times New Roman"/>
          <w:lang w:val="ru-RU"/>
        </w:rPr>
        <w:t xml:space="preserve">- </w:t>
      </w:r>
      <w:r w:rsidRPr="00820F3B">
        <w:rPr>
          <w:rFonts w:ascii="Times New Roman" w:hAnsi="Times New Roman" w:cs="Times New Roman"/>
          <w:lang w:val="ru-RU"/>
        </w:rPr>
        <w:t>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820F3B" w:rsidRPr="00820F3B" w:rsidRDefault="00820F3B" w:rsidP="00820F3B">
      <w:pPr>
        <w:pStyle w:val="Textbody"/>
        <w:spacing w:after="150"/>
        <w:rPr>
          <w:rFonts w:ascii="Times New Roman" w:hAnsi="Times New Roman" w:cs="Times New Roman"/>
          <w:lang w:val="ru-RU"/>
        </w:rPr>
      </w:pPr>
      <w:r w:rsidRPr="00820F3B">
        <w:rPr>
          <w:rFonts w:ascii="Times New Roman" w:hAnsi="Times New Roman" w:cs="Times New Roman"/>
          <w:lang w:val="ru-RU"/>
        </w:rPr>
        <w:t xml:space="preserve">2.4. Педагогічні працівники </w:t>
      </w:r>
      <w:r w:rsidRPr="00820F3B">
        <w:rPr>
          <w:rFonts w:ascii="Times New Roman" w:hAnsi="Times New Roman" w:cs="Times New Roman"/>
          <w:shd w:val="clear" w:color="auto" w:fill="FFFFFF"/>
          <w:lang w:val="uk-UA"/>
        </w:rPr>
        <w:t>ХЗДО №26 «Кульбабка»</w:t>
      </w:r>
      <w:r w:rsidRPr="00820F3B">
        <w:rPr>
          <w:rFonts w:ascii="Times New Roman" w:hAnsi="Times New Roman" w:cs="Times New Roman"/>
          <w:lang w:val="ru-RU"/>
        </w:rPr>
        <w:t>:</w:t>
      </w:r>
    </w:p>
    <w:p w:rsidR="00820F3B" w:rsidRPr="00820F3B" w:rsidRDefault="00820F3B" w:rsidP="00820F3B">
      <w:pPr>
        <w:pStyle w:val="Textbody"/>
        <w:spacing w:after="150"/>
        <w:rPr>
          <w:rFonts w:ascii="Times New Roman" w:hAnsi="Times New Roman" w:cs="Times New Roman"/>
          <w:lang w:val="ru-RU"/>
        </w:rPr>
      </w:pPr>
      <w:r w:rsidRPr="00820F3B">
        <w:rPr>
          <w:rFonts w:ascii="Times New Roman" w:hAnsi="Times New Roman" w:cs="Times New Roman"/>
          <w:lang w:val="ru-RU"/>
        </w:rPr>
        <w:t xml:space="preserve">- </w:t>
      </w:r>
      <w:r w:rsidRPr="00820F3B">
        <w:rPr>
          <w:rFonts w:ascii="Times New Roman" w:hAnsi="Times New Roman" w:cs="Times New Roman"/>
          <w:lang w:val="ru-RU"/>
        </w:rPr>
        <w:t>забезпечують здобувачам освіти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820F3B" w:rsidRPr="00820F3B" w:rsidRDefault="00820F3B" w:rsidP="00820F3B">
      <w:pPr>
        <w:pStyle w:val="Textbody"/>
        <w:spacing w:after="150"/>
        <w:rPr>
          <w:rFonts w:ascii="Times New Roman" w:hAnsi="Times New Roman" w:cs="Times New Roman"/>
          <w:lang w:val="ru-RU"/>
        </w:rPr>
      </w:pPr>
      <w:r w:rsidRPr="00820F3B">
        <w:rPr>
          <w:rFonts w:ascii="Times New Roman" w:hAnsi="Times New Roman" w:cs="Times New Roman"/>
          <w:lang w:val="ru-RU"/>
        </w:rPr>
        <w:t xml:space="preserve">- </w:t>
      </w:r>
      <w:r w:rsidRPr="00820F3B">
        <w:rPr>
          <w:rFonts w:ascii="Times New Roman" w:hAnsi="Times New Roman" w:cs="Times New Roman"/>
          <w:lang w:val="ru-RU"/>
        </w:rPr>
        <w:t xml:space="preserve">повідомляють керівника </w:t>
      </w:r>
      <w:r w:rsidRPr="00820F3B">
        <w:rPr>
          <w:rFonts w:ascii="Times New Roman" w:hAnsi="Times New Roman" w:cs="Times New Roman"/>
          <w:shd w:val="clear" w:color="auto" w:fill="FFFFFF"/>
          <w:lang w:val="uk-UA"/>
        </w:rPr>
        <w:t>ХЗДО №26 «Кульбабка»</w:t>
      </w:r>
      <w:r w:rsidRPr="00820F3B">
        <w:rPr>
          <w:rFonts w:ascii="Times New Roman" w:hAnsi="Times New Roman" w:cs="Times New Roman"/>
          <w:shd w:val="clear" w:color="auto" w:fill="FFFFFF"/>
          <w:lang w:val="uk-UA"/>
        </w:rPr>
        <w:t xml:space="preserve"> </w:t>
      </w:r>
      <w:r w:rsidRPr="00820F3B">
        <w:rPr>
          <w:rFonts w:ascii="Times New Roman" w:hAnsi="Times New Roman" w:cs="Times New Roman"/>
          <w:lang w:val="ru-RU"/>
        </w:rPr>
        <w:t>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820F3B" w:rsidRPr="00820F3B" w:rsidRDefault="00820F3B" w:rsidP="00820F3B">
      <w:pPr>
        <w:pStyle w:val="Textbody"/>
        <w:spacing w:after="150"/>
        <w:rPr>
          <w:rFonts w:ascii="Times New Roman" w:hAnsi="Times New Roman" w:cs="Times New Roman"/>
          <w:lang w:val="ru-RU"/>
        </w:rPr>
      </w:pPr>
      <w:r w:rsidRPr="00820F3B">
        <w:rPr>
          <w:rFonts w:ascii="Times New Roman" w:hAnsi="Times New Roman" w:cs="Times New Roman"/>
          <w:lang w:val="ru-RU"/>
        </w:rPr>
        <w:t xml:space="preserve">- </w:t>
      </w:r>
      <w:r w:rsidRPr="00820F3B">
        <w:rPr>
          <w:rFonts w:ascii="Times New Roman" w:hAnsi="Times New Roman" w:cs="Times New Roman"/>
          <w:lang w:val="ru-RU"/>
        </w:rPr>
        <w:t>сприяють керівництву закладу освіти у проведенні розслідування щодо випадків булінгу (цькування);</w:t>
      </w:r>
    </w:p>
    <w:p w:rsidR="00820F3B" w:rsidRPr="00820F3B" w:rsidRDefault="00820F3B" w:rsidP="00820F3B">
      <w:pPr>
        <w:pStyle w:val="Textbody"/>
        <w:spacing w:after="150"/>
        <w:rPr>
          <w:rFonts w:ascii="Times New Roman" w:hAnsi="Times New Roman" w:cs="Times New Roman"/>
          <w:lang w:val="ru-RU"/>
        </w:rPr>
      </w:pPr>
      <w:r w:rsidRPr="00820F3B">
        <w:rPr>
          <w:rFonts w:ascii="Times New Roman" w:hAnsi="Times New Roman" w:cs="Times New Roman"/>
          <w:lang w:val="ru-RU"/>
        </w:rPr>
        <w:t xml:space="preserve">- </w:t>
      </w:r>
      <w:r w:rsidRPr="00820F3B">
        <w:rPr>
          <w:rFonts w:ascii="Times New Roman" w:hAnsi="Times New Roman" w:cs="Times New Roman"/>
          <w:lang w:val="ru-RU"/>
        </w:rPr>
        <w:t>виконують рішення та рекомендації комісії з розгляду випадків булінгу (цькування) в закладі освіти.</w:t>
      </w:r>
    </w:p>
    <w:p w:rsidR="00382A65" w:rsidRDefault="00820F3B" w:rsidP="00820F3B">
      <w:pPr>
        <w:spacing w:after="0"/>
        <w:ind w:left="-284" w:right="-426" w:firstLine="426"/>
        <w:jc w:val="both"/>
        <w:rPr>
          <w:rFonts w:ascii="Bookman Old Style" w:hAnsi="Bookman Old Style" w:cs="Times New Roman"/>
          <w:b/>
          <w:color w:val="212529"/>
          <w:sz w:val="24"/>
          <w:szCs w:val="24"/>
          <w:shd w:val="clear" w:color="auto" w:fill="FFFFFF"/>
          <w:lang w:val="uk-UA"/>
        </w:rPr>
      </w:pPr>
      <w:r>
        <w:rPr>
          <w:rFonts w:ascii="Times New Roman" w:hAnsi="Times New Roman" w:cs="Times New Roman"/>
          <w:color w:val="212529"/>
          <w:sz w:val="24"/>
          <w:szCs w:val="24"/>
          <w:shd w:val="clear" w:color="auto" w:fill="FFFFFF"/>
          <w:lang w:val="uk-UA"/>
        </w:rPr>
        <w:t xml:space="preserve"> </w:t>
      </w:r>
      <w:r w:rsidR="00D964D4" w:rsidRPr="00382A65">
        <w:rPr>
          <w:rFonts w:ascii="Bookman Old Style" w:hAnsi="Bookman Old Style" w:cs="Times New Roman"/>
          <w:b/>
          <w:color w:val="212529"/>
          <w:sz w:val="24"/>
          <w:szCs w:val="24"/>
          <w:shd w:val="clear" w:color="auto" w:fill="FFFFFF"/>
        </w:rPr>
        <w:t>ІІ. Подання зая</w:t>
      </w:r>
      <w:r w:rsidR="00382A65">
        <w:rPr>
          <w:rFonts w:ascii="Bookman Old Style" w:hAnsi="Bookman Old Style" w:cs="Times New Roman"/>
          <w:b/>
          <w:color w:val="212529"/>
          <w:sz w:val="24"/>
          <w:szCs w:val="24"/>
          <w:shd w:val="clear" w:color="auto" w:fill="FFFFFF"/>
        </w:rPr>
        <w:t>в або повідомлень про випадки б</w:t>
      </w:r>
      <w:r w:rsidR="00D964D4" w:rsidRPr="00382A65">
        <w:rPr>
          <w:rFonts w:ascii="Bookman Old Style" w:hAnsi="Bookman Old Style" w:cs="Times New Roman"/>
          <w:b/>
          <w:color w:val="212529"/>
          <w:sz w:val="24"/>
          <w:szCs w:val="24"/>
          <w:shd w:val="clear" w:color="auto" w:fill="FFFFFF"/>
        </w:rPr>
        <w:t xml:space="preserve">улінгу </w:t>
      </w:r>
      <w:r w:rsidR="00382A65">
        <w:rPr>
          <w:rFonts w:ascii="Bookman Old Style" w:hAnsi="Bookman Old Style" w:cs="Times New Roman"/>
          <w:b/>
          <w:color w:val="212529"/>
          <w:sz w:val="24"/>
          <w:szCs w:val="24"/>
          <w:shd w:val="clear" w:color="auto" w:fill="FFFFFF"/>
          <w:lang w:val="uk-UA"/>
        </w:rPr>
        <w:t>(цькування)</w:t>
      </w:r>
    </w:p>
    <w:p w:rsidR="006505B1" w:rsidRPr="009628E1" w:rsidRDefault="00D964D4" w:rsidP="00382A65">
      <w:pPr>
        <w:spacing w:after="0"/>
        <w:ind w:left="-284" w:right="-426"/>
        <w:jc w:val="center"/>
        <w:rPr>
          <w:rFonts w:ascii="Times New Roman" w:hAnsi="Times New Roman" w:cs="Times New Roman"/>
          <w:color w:val="212529"/>
          <w:sz w:val="24"/>
          <w:szCs w:val="24"/>
          <w:shd w:val="clear" w:color="auto" w:fill="FFFFFF"/>
          <w:lang w:val="uk-UA"/>
        </w:rPr>
      </w:pPr>
      <w:r w:rsidRPr="00382A65">
        <w:rPr>
          <w:rFonts w:ascii="Bookman Old Style" w:hAnsi="Bookman Old Style" w:cs="Times New Roman"/>
          <w:b/>
          <w:color w:val="212529"/>
          <w:sz w:val="24"/>
          <w:szCs w:val="24"/>
          <w:shd w:val="clear" w:color="auto" w:fill="FFFFFF"/>
        </w:rPr>
        <w:t xml:space="preserve">в </w:t>
      </w:r>
      <w:r w:rsidR="006505B1" w:rsidRPr="00382A65">
        <w:rPr>
          <w:rFonts w:ascii="Bookman Old Style" w:hAnsi="Bookman Old Style" w:cs="Times New Roman"/>
          <w:b/>
          <w:color w:val="212529"/>
          <w:sz w:val="24"/>
          <w:szCs w:val="24"/>
          <w:shd w:val="clear" w:color="auto" w:fill="FFFFFF"/>
          <w:lang w:val="uk-UA"/>
        </w:rPr>
        <w:t>Хмельницькому закладі дошкільної освіти №26 «Кульбабка</w:t>
      </w:r>
      <w:r w:rsidR="006505B1">
        <w:rPr>
          <w:rFonts w:ascii="Times New Roman" w:hAnsi="Times New Roman" w:cs="Times New Roman"/>
          <w:color w:val="212529"/>
          <w:sz w:val="24"/>
          <w:szCs w:val="24"/>
          <w:shd w:val="clear" w:color="auto" w:fill="FFFFFF"/>
          <w:lang w:val="uk-UA"/>
        </w:rPr>
        <w:t>»</w:t>
      </w:r>
    </w:p>
    <w:p w:rsidR="009628E1" w:rsidRPr="006505B1" w:rsidRDefault="009628E1" w:rsidP="00382A65">
      <w:pPr>
        <w:spacing w:after="0"/>
        <w:ind w:left="-284" w:right="-426" w:firstLine="426"/>
        <w:rPr>
          <w:rFonts w:ascii="Times New Roman" w:hAnsi="Times New Roman" w:cs="Times New Roman"/>
          <w:color w:val="212529"/>
          <w:sz w:val="24"/>
          <w:szCs w:val="24"/>
          <w:shd w:val="clear" w:color="auto" w:fill="FFFFFF"/>
          <w:lang w:val="uk-UA"/>
        </w:rPr>
      </w:pPr>
    </w:p>
    <w:p w:rsidR="00382A65" w:rsidRDefault="00382A65" w:rsidP="000C61FE">
      <w:pPr>
        <w:spacing w:after="0"/>
        <w:ind w:left="-284" w:right="-426" w:firstLine="426"/>
        <w:rPr>
          <w:rFonts w:ascii="Times New Roman" w:hAnsi="Times New Roman" w:cs="Times New Roman"/>
          <w:color w:val="212529"/>
          <w:sz w:val="24"/>
          <w:szCs w:val="24"/>
          <w:shd w:val="clear" w:color="auto" w:fill="FFFFFF"/>
          <w:lang w:val="uk-UA"/>
        </w:rPr>
      </w:pPr>
      <w:r w:rsidRPr="00382A65">
        <w:rPr>
          <w:rFonts w:ascii="Times New Roman" w:hAnsi="Times New Roman" w:cs="Times New Roman"/>
          <w:color w:val="212529"/>
          <w:sz w:val="24"/>
          <w:szCs w:val="24"/>
          <w:shd w:val="clear" w:color="auto" w:fill="FFFFFF"/>
          <w:lang w:val="uk-UA"/>
        </w:rPr>
        <w:t>1.</w:t>
      </w:r>
      <w:r>
        <w:rPr>
          <w:rFonts w:ascii="Times New Roman" w:hAnsi="Times New Roman" w:cs="Times New Roman"/>
          <w:color w:val="212529"/>
          <w:sz w:val="24"/>
          <w:szCs w:val="24"/>
          <w:shd w:val="clear" w:color="auto" w:fill="FFFFFF"/>
        </w:rPr>
        <w:t> </w:t>
      </w:r>
      <w:r w:rsidRPr="00382A65">
        <w:rPr>
          <w:rFonts w:ascii="Times New Roman" w:hAnsi="Times New Roman" w:cs="Times New Roman"/>
          <w:color w:val="212529"/>
          <w:sz w:val="24"/>
          <w:szCs w:val="24"/>
          <w:shd w:val="clear" w:color="auto" w:fill="FFFFFF"/>
          <w:lang w:val="uk-UA"/>
        </w:rPr>
        <w:t>Учасники освітнього процесу</w:t>
      </w:r>
      <w:r>
        <w:rPr>
          <w:rFonts w:ascii="Times New Roman" w:hAnsi="Times New Roman" w:cs="Times New Roman"/>
          <w:color w:val="212529"/>
          <w:sz w:val="24"/>
          <w:szCs w:val="24"/>
          <w:shd w:val="clear" w:color="auto" w:fill="FFFFFF"/>
          <w:lang w:val="uk-UA"/>
        </w:rPr>
        <w:t xml:space="preserve"> закладу дошкільної освіти </w:t>
      </w:r>
      <w:r w:rsidR="00D964D4" w:rsidRPr="00382A65">
        <w:rPr>
          <w:rFonts w:ascii="Times New Roman" w:hAnsi="Times New Roman" w:cs="Times New Roman"/>
          <w:color w:val="212529"/>
          <w:sz w:val="24"/>
          <w:szCs w:val="24"/>
          <w:shd w:val="clear" w:color="auto" w:fill="FFFFFF"/>
          <w:lang w:val="uk-UA"/>
        </w:rPr>
        <w:t xml:space="preserve">можуть повідомити про випадок булінгу, стороною якого вони стали, або підозрюють про його вчинення стосовно малолітньої особи, та (або) такою особою стосовно інших учасників освітнього процесу, або про який отримали достовірну інформацію, керівника закладу або інших суб'єктів реагування. </w:t>
      </w:r>
    </w:p>
    <w:p w:rsidR="00382A65" w:rsidRDefault="00382A65" w:rsidP="000C61FE">
      <w:pPr>
        <w:spacing w:after="0"/>
        <w:ind w:left="-284" w:right="-426" w:firstLine="426"/>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lastRenderedPageBreak/>
        <w:t xml:space="preserve">2.  В ЗДО </w:t>
      </w:r>
      <w:r w:rsidR="00D964D4" w:rsidRPr="009628E1">
        <w:rPr>
          <w:rFonts w:ascii="Times New Roman" w:hAnsi="Times New Roman" w:cs="Times New Roman"/>
          <w:color w:val="212529"/>
          <w:sz w:val="24"/>
          <w:szCs w:val="24"/>
          <w:shd w:val="clear" w:color="auto" w:fill="FFFFFF"/>
        </w:rPr>
        <w:t xml:space="preserve">заяви чи повідомлення про випадок булінгу або підозру щодо його вчинення приймає його керівник.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3.  Заяви, надані в усній формі, фіксуються письмово та реєструються відповідно до вимог діловодства.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4.  </w:t>
      </w:r>
      <w:r w:rsidR="00382A65">
        <w:rPr>
          <w:rFonts w:ascii="Times New Roman" w:hAnsi="Times New Roman" w:cs="Times New Roman"/>
          <w:color w:val="212529"/>
          <w:sz w:val="24"/>
          <w:szCs w:val="24"/>
          <w:shd w:val="clear" w:color="auto" w:fill="FFFFFF"/>
          <w:lang w:val="uk-UA"/>
        </w:rPr>
        <w:t>Директор ЗДО</w:t>
      </w:r>
      <w:r w:rsidRPr="009628E1">
        <w:rPr>
          <w:rFonts w:ascii="Times New Roman" w:hAnsi="Times New Roman" w:cs="Times New Roman"/>
          <w:color w:val="212529"/>
          <w:sz w:val="24"/>
          <w:szCs w:val="24"/>
          <w:shd w:val="clear" w:color="auto" w:fill="FFFFFF"/>
        </w:rPr>
        <w:t xml:space="preserve"> у разі отримання заяви чи повідомлення про випадок булінгу: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невідкладно, у строк, що не перевищує однієї доби, повідомляє орган Національної поліції України в м. </w:t>
      </w:r>
      <w:r w:rsidR="00382A65">
        <w:rPr>
          <w:rFonts w:ascii="Times New Roman" w:hAnsi="Times New Roman" w:cs="Times New Roman"/>
          <w:color w:val="212529"/>
          <w:sz w:val="24"/>
          <w:szCs w:val="24"/>
          <w:shd w:val="clear" w:color="auto" w:fill="FFFFFF"/>
          <w:lang w:val="uk-UA"/>
        </w:rPr>
        <w:t>Хмельницькому</w:t>
      </w:r>
      <w:r w:rsidRPr="009628E1">
        <w:rPr>
          <w:rFonts w:ascii="Times New Roman" w:hAnsi="Times New Roman" w:cs="Times New Roman"/>
          <w:color w:val="212529"/>
          <w:sz w:val="24"/>
          <w:szCs w:val="24"/>
          <w:shd w:val="clear" w:color="auto" w:fill="FFFFFF"/>
        </w:rPr>
        <w:t xml:space="preserve">, принаймні одного з батьків чи інших представників дитини, яка стала стороною булінгу;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за потреби викликає бригаду екстреної медичної допомоги для надання екстреної медичної допомоги;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повідомляє службу </w:t>
      </w:r>
      <w:proofErr w:type="gramStart"/>
      <w:r w:rsidRPr="009628E1">
        <w:rPr>
          <w:rFonts w:ascii="Times New Roman" w:hAnsi="Times New Roman" w:cs="Times New Roman"/>
          <w:color w:val="212529"/>
          <w:sz w:val="24"/>
          <w:szCs w:val="24"/>
          <w:shd w:val="clear" w:color="auto" w:fill="FFFFFF"/>
        </w:rPr>
        <w:t>у справах</w:t>
      </w:r>
      <w:proofErr w:type="gramEnd"/>
      <w:r w:rsidRPr="009628E1">
        <w:rPr>
          <w:rFonts w:ascii="Times New Roman" w:hAnsi="Times New Roman" w:cs="Times New Roman"/>
          <w:color w:val="212529"/>
          <w:sz w:val="24"/>
          <w:szCs w:val="24"/>
          <w:shd w:val="clear" w:color="auto" w:fill="FFFFFF"/>
        </w:rPr>
        <w:t xml:space="preserve"> дітей з метою вирішення питання щодо соціального захисту малолітньої особи, яка стала стороною булінгу, з'ясування причин, які призвели до випадку булінгу, визначення соціальних послуг та методів соціальної роботи, забезпечення психологічної підтримки та надання соціальних послуг; - скликає комісію з розгляду випадку булінгу (далі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омісія) не пізніше, ніж упродовж 3 робочих днів з дня отримання заяви чи повідомлення. </w:t>
      </w:r>
    </w:p>
    <w:p w:rsidR="00382A65" w:rsidRDefault="00382A65" w:rsidP="00382A65">
      <w:pPr>
        <w:spacing w:after="0"/>
        <w:ind w:left="-284" w:right="-426"/>
        <w:jc w:val="center"/>
        <w:rPr>
          <w:rFonts w:ascii="Bookman Old Style" w:hAnsi="Bookman Old Style" w:cs="Times New Roman"/>
          <w:b/>
          <w:color w:val="212529"/>
          <w:sz w:val="24"/>
          <w:szCs w:val="24"/>
          <w:shd w:val="clear" w:color="auto" w:fill="FFFFFF"/>
        </w:rPr>
      </w:pPr>
    </w:p>
    <w:p w:rsidR="00382A65" w:rsidRDefault="00D964D4" w:rsidP="00382A65">
      <w:pPr>
        <w:spacing w:after="0"/>
        <w:ind w:left="-284" w:right="-426"/>
        <w:jc w:val="center"/>
        <w:rPr>
          <w:rFonts w:ascii="Bookman Old Style" w:hAnsi="Bookman Old Style" w:cs="Times New Roman"/>
          <w:b/>
          <w:color w:val="212529"/>
          <w:sz w:val="24"/>
          <w:szCs w:val="24"/>
          <w:shd w:val="clear" w:color="auto" w:fill="FFFFFF"/>
        </w:rPr>
      </w:pPr>
      <w:r w:rsidRPr="00382A65">
        <w:rPr>
          <w:rFonts w:ascii="Bookman Old Style" w:hAnsi="Bookman Old Style" w:cs="Times New Roman"/>
          <w:b/>
          <w:color w:val="212529"/>
          <w:sz w:val="24"/>
          <w:szCs w:val="24"/>
          <w:shd w:val="clear" w:color="auto" w:fill="FFFFFF"/>
        </w:rPr>
        <w:t>ІІІ. Склад комісії з розгляду випадку булінгу</w:t>
      </w:r>
      <w:r w:rsidR="00382A65">
        <w:rPr>
          <w:rFonts w:ascii="Bookman Old Style" w:hAnsi="Bookman Old Style" w:cs="Times New Roman"/>
          <w:b/>
          <w:color w:val="212529"/>
          <w:sz w:val="24"/>
          <w:szCs w:val="24"/>
          <w:shd w:val="clear" w:color="auto" w:fill="FFFFFF"/>
          <w:lang w:val="uk-UA"/>
        </w:rPr>
        <w:t xml:space="preserve"> (цькування)</w:t>
      </w:r>
      <w:r w:rsidRPr="00382A65">
        <w:rPr>
          <w:rFonts w:ascii="Bookman Old Style" w:hAnsi="Bookman Old Style" w:cs="Times New Roman"/>
          <w:b/>
          <w:color w:val="212529"/>
          <w:sz w:val="24"/>
          <w:szCs w:val="24"/>
          <w:shd w:val="clear" w:color="auto" w:fill="FFFFFF"/>
        </w:rPr>
        <w:t xml:space="preserve"> в </w:t>
      </w:r>
      <w:r w:rsidR="00382A65">
        <w:rPr>
          <w:rFonts w:ascii="Bookman Old Style" w:hAnsi="Bookman Old Style" w:cs="Times New Roman"/>
          <w:b/>
          <w:color w:val="212529"/>
          <w:sz w:val="24"/>
          <w:szCs w:val="24"/>
          <w:shd w:val="clear" w:color="auto" w:fill="FFFFFF"/>
          <w:lang w:val="uk-UA"/>
        </w:rPr>
        <w:t>ЗДО</w:t>
      </w:r>
      <w:r w:rsidRPr="00382A65">
        <w:rPr>
          <w:rFonts w:ascii="Bookman Old Style" w:hAnsi="Bookman Old Style" w:cs="Times New Roman"/>
          <w:b/>
          <w:color w:val="212529"/>
          <w:sz w:val="24"/>
          <w:szCs w:val="24"/>
          <w:shd w:val="clear" w:color="auto" w:fill="FFFFFF"/>
        </w:rPr>
        <w:t>, </w:t>
      </w:r>
    </w:p>
    <w:p w:rsidR="00382A65" w:rsidRPr="00382A65" w:rsidRDefault="00D964D4" w:rsidP="00382A65">
      <w:pPr>
        <w:spacing w:after="0"/>
        <w:ind w:left="-284" w:right="-426"/>
        <w:jc w:val="center"/>
        <w:rPr>
          <w:rFonts w:ascii="Bookman Old Style" w:hAnsi="Bookman Old Style" w:cs="Times New Roman"/>
          <w:b/>
          <w:color w:val="212529"/>
          <w:sz w:val="24"/>
          <w:szCs w:val="24"/>
          <w:shd w:val="clear" w:color="auto" w:fill="FFFFFF"/>
        </w:rPr>
      </w:pPr>
      <w:r w:rsidRPr="00382A65">
        <w:rPr>
          <w:rFonts w:ascii="Bookman Old Style" w:hAnsi="Bookman Old Style" w:cs="Times New Roman"/>
          <w:b/>
          <w:color w:val="212529"/>
          <w:sz w:val="24"/>
          <w:szCs w:val="24"/>
          <w:shd w:val="clear" w:color="auto" w:fill="FFFFFF"/>
        </w:rPr>
        <w:t>права та обов'язки її членів</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1. Склад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затверджує наказом </w:t>
      </w:r>
      <w:r w:rsidR="00382A65">
        <w:rPr>
          <w:rFonts w:ascii="Times New Roman" w:hAnsi="Times New Roman" w:cs="Times New Roman"/>
          <w:color w:val="212529"/>
          <w:sz w:val="24"/>
          <w:szCs w:val="24"/>
          <w:shd w:val="clear" w:color="auto" w:fill="FFFFFF"/>
          <w:lang w:val="uk-UA"/>
        </w:rPr>
        <w:t>директора ЗДО</w:t>
      </w:r>
      <w:r w:rsidRPr="009628E1">
        <w:rPr>
          <w:rFonts w:ascii="Times New Roman" w:hAnsi="Times New Roman" w:cs="Times New Roman"/>
          <w:color w:val="212529"/>
          <w:sz w:val="24"/>
          <w:szCs w:val="24"/>
          <w:shd w:val="clear" w:color="auto" w:fill="FFFFFF"/>
        </w:rPr>
        <w:t xml:space="preserve">.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омісія виконує свою роботу на постійній основі.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2. Склад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формується з урахуванням основних завдань комісії.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3. Комісія складається з голови, її заступника, секретаря та не менше</w:t>
      </w:r>
      <w:r w:rsidR="00382A65">
        <w:rPr>
          <w:rFonts w:ascii="Times New Roman" w:hAnsi="Times New Roman" w:cs="Times New Roman"/>
          <w:color w:val="212529"/>
          <w:sz w:val="24"/>
          <w:szCs w:val="24"/>
          <w:shd w:val="clear" w:color="auto" w:fill="FFFFFF"/>
          <w:lang w:val="uk-UA"/>
        </w:rPr>
        <w:t>,</w:t>
      </w:r>
      <w:r w:rsidRPr="009628E1">
        <w:rPr>
          <w:rFonts w:ascii="Times New Roman" w:hAnsi="Times New Roman" w:cs="Times New Roman"/>
          <w:color w:val="212529"/>
          <w:sz w:val="24"/>
          <w:szCs w:val="24"/>
          <w:shd w:val="clear" w:color="auto" w:fill="FFFFFF"/>
        </w:rPr>
        <w:t xml:space="preserve"> ніж 5 її членів.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4. </w:t>
      </w:r>
      <w:proofErr w:type="gramStart"/>
      <w:r w:rsidRPr="009628E1">
        <w:rPr>
          <w:rFonts w:ascii="Times New Roman" w:hAnsi="Times New Roman" w:cs="Times New Roman"/>
          <w:color w:val="212529"/>
          <w:sz w:val="24"/>
          <w:szCs w:val="24"/>
          <w:shd w:val="clear" w:color="auto" w:fill="FFFFFF"/>
        </w:rPr>
        <w:t>До складу</w:t>
      </w:r>
      <w:proofErr w:type="gramEnd"/>
      <w:r w:rsidRPr="009628E1">
        <w:rPr>
          <w:rFonts w:ascii="Times New Roman" w:hAnsi="Times New Roman" w:cs="Times New Roman"/>
          <w:color w:val="212529"/>
          <w:sz w:val="24"/>
          <w:szCs w:val="24"/>
          <w:shd w:val="clear" w:color="auto" w:fill="FFFFFF"/>
        </w:rPr>
        <w:t xml:space="preserve">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входять педагогічні працівники, в тому числі практичний психолог, представники служби у справах дітей та центру соціальної служби для сім'ї, дітей та молоді.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5. До участі у засіданні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долучаються батьки або інші законні представники дитини, а також можуть залучатися сторони булінгу, представники інших суб'єктів реагування на випадки булінгу в </w:t>
      </w:r>
      <w:r w:rsidR="00382A65">
        <w:rPr>
          <w:rFonts w:ascii="Times New Roman" w:hAnsi="Times New Roman" w:cs="Times New Roman"/>
          <w:color w:val="212529"/>
          <w:sz w:val="24"/>
          <w:szCs w:val="24"/>
          <w:shd w:val="clear" w:color="auto" w:fill="FFFFFF"/>
          <w:lang w:val="uk-UA"/>
        </w:rPr>
        <w:t>ЗДО</w:t>
      </w:r>
      <w:r w:rsidRPr="009628E1">
        <w:rPr>
          <w:rFonts w:ascii="Times New Roman" w:hAnsi="Times New Roman" w:cs="Times New Roman"/>
          <w:color w:val="212529"/>
          <w:sz w:val="24"/>
          <w:szCs w:val="24"/>
          <w:shd w:val="clear" w:color="auto" w:fill="FFFFFF"/>
        </w:rPr>
        <w:t xml:space="preserve">.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6. Головою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є </w:t>
      </w:r>
      <w:r w:rsidR="00382A65">
        <w:rPr>
          <w:rFonts w:ascii="Times New Roman" w:hAnsi="Times New Roman" w:cs="Times New Roman"/>
          <w:color w:val="212529"/>
          <w:sz w:val="24"/>
          <w:szCs w:val="24"/>
          <w:shd w:val="clear" w:color="auto" w:fill="FFFFFF"/>
          <w:lang w:val="uk-UA"/>
        </w:rPr>
        <w:t>директор ЗДО</w:t>
      </w:r>
      <w:r w:rsidRPr="009628E1">
        <w:rPr>
          <w:rFonts w:ascii="Times New Roman" w:hAnsi="Times New Roman" w:cs="Times New Roman"/>
          <w:color w:val="212529"/>
          <w:sz w:val="24"/>
          <w:szCs w:val="24"/>
          <w:shd w:val="clear" w:color="auto" w:fill="FFFFFF"/>
        </w:rPr>
        <w:t xml:space="preserve">.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7. Голова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організовує її роботу і відповідає за виконання покладених на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омісію завдань, головує на її засіданнях та визначає перелік питань, що підлягають розгляду. Голова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визначає функціональні обов'язки кожного члена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У разі відсутності голови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його обов'язки виконує заступник голови. У разі відсутності голови та її заступника обов'язки голови виконує один з членів, який обирається комісією за поданням секретаря. У разі відсутності секретаря його обов'язки виконує один з членів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який обирається за поданням голови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чи її заступника.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8. Секретар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забезпечує підготовку проведення засідань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та матеріалів, що підлягають розгляду на засіданні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ведення протоколу засідання.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9. Член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має право: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ознайомитися з матеріалами, що стосуються випадку булінгу, брати участь у їх перевірках;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подавати пропозиції, висловлювати власну думку з питань, що розглядаються;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брати участь у прийнятті рішення шляхом голосування;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висловлювати окрему думку усно або письмово;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вносити пропозиції </w:t>
      </w:r>
      <w:proofErr w:type="gramStart"/>
      <w:r w:rsidRPr="009628E1">
        <w:rPr>
          <w:rFonts w:ascii="Times New Roman" w:hAnsi="Times New Roman" w:cs="Times New Roman"/>
          <w:color w:val="212529"/>
          <w:sz w:val="24"/>
          <w:szCs w:val="24"/>
          <w:shd w:val="clear" w:color="auto" w:fill="FFFFFF"/>
        </w:rPr>
        <w:t>до порядку</w:t>
      </w:r>
      <w:proofErr w:type="gramEnd"/>
      <w:r w:rsidRPr="009628E1">
        <w:rPr>
          <w:rFonts w:ascii="Times New Roman" w:hAnsi="Times New Roman" w:cs="Times New Roman"/>
          <w:color w:val="212529"/>
          <w:sz w:val="24"/>
          <w:szCs w:val="24"/>
          <w:shd w:val="clear" w:color="auto" w:fill="FFFFFF"/>
        </w:rPr>
        <w:t xml:space="preserve"> денного засідання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10. Член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зобов'язаний: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особисто брати участь у роботі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lastRenderedPageBreak/>
        <w:t xml:space="preserve">- не розголошувати стороннім особам відомості, що стали йому відомі у зв'язку з участю в роботі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і не використовувати їх у своїх інтересах або інтересах третіх осіб;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виконувати </w:t>
      </w:r>
      <w:proofErr w:type="gramStart"/>
      <w:r w:rsidRPr="009628E1">
        <w:rPr>
          <w:rFonts w:ascii="Times New Roman" w:hAnsi="Times New Roman" w:cs="Times New Roman"/>
          <w:color w:val="212529"/>
          <w:sz w:val="24"/>
          <w:szCs w:val="24"/>
          <w:shd w:val="clear" w:color="auto" w:fill="FFFFFF"/>
        </w:rPr>
        <w:t>у межах</w:t>
      </w:r>
      <w:proofErr w:type="gramEnd"/>
      <w:r w:rsidRPr="009628E1">
        <w:rPr>
          <w:rFonts w:ascii="Times New Roman" w:hAnsi="Times New Roman" w:cs="Times New Roman"/>
          <w:color w:val="212529"/>
          <w:sz w:val="24"/>
          <w:szCs w:val="24"/>
          <w:shd w:val="clear" w:color="auto" w:fill="FFFFFF"/>
        </w:rPr>
        <w:t xml:space="preserve">, передбачених законодавством та посадовими обов'язками, доручення голови комісії;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брати участь у голосуванні. </w:t>
      </w:r>
    </w:p>
    <w:p w:rsidR="00820F3B" w:rsidRDefault="00820F3B" w:rsidP="000C61FE">
      <w:pPr>
        <w:spacing w:after="0"/>
        <w:ind w:left="-284" w:right="-426" w:firstLine="426"/>
        <w:rPr>
          <w:rFonts w:ascii="Times New Roman" w:hAnsi="Times New Roman" w:cs="Times New Roman"/>
          <w:color w:val="212529"/>
          <w:sz w:val="24"/>
          <w:szCs w:val="24"/>
          <w:shd w:val="clear" w:color="auto" w:fill="FFFFFF"/>
        </w:rPr>
      </w:pPr>
    </w:p>
    <w:p w:rsidR="00382A65" w:rsidRPr="00382A65" w:rsidRDefault="00D964D4" w:rsidP="00382A65">
      <w:pPr>
        <w:ind w:left="-284" w:right="-426" w:firstLine="426"/>
        <w:jc w:val="center"/>
        <w:rPr>
          <w:rFonts w:ascii="Bookman Old Style" w:hAnsi="Bookman Old Style" w:cs="Times New Roman"/>
          <w:b/>
          <w:color w:val="212529"/>
          <w:sz w:val="24"/>
          <w:szCs w:val="24"/>
          <w:shd w:val="clear" w:color="auto" w:fill="FFFFFF"/>
        </w:rPr>
      </w:pPr>
      <w:r w:rsidRPr="00382A65">
        <w:rPr>
          <w:rFonts w:ascii="Bookman Old Style" w:hAnsi="Bookman Old Style" w:cs="Times New Roman"/>
          <w:b/>
          <w:color w:val="212529"/>
          <w:sz w:val="24"/>
          <w:szCs w:val="24"/>
          <w:shd w:val="clear" w:color="auto" w:fill="FFFFFF"/>
        </w:rPr>
        <w:t xml:space="preserve">ІV. Порядок роботи </w:t>
      </w:r>
      <w:r w:rsidR="00382A65" w:rsidRPr="00382A65">
        <w:rPr>
          <w:rFonts w:ascii="Bookman Old Style" w:hAnsi="Bookman Old Style" w:cs="Times New Roman"/>
          <w:b/>
          <w:color w:val="212529"/>
          <w:sz w:val="24"/>
          <w:szCs w:val="24"/>
          <w:shd w:val="clear" w:color="auto" w:fill="FFFFFF"/>
          <w:lang w:val="uk-UA"/>
        </w:rPr>
        <w:t>к</w:t>
      </w:r>
      <w:r w:rsidRPr="00382A65">
        <w:rPr>
          <w:rFonts w:ascii="Bookman Old Style" w:hAnsi="Bookman Old Style" w:cs="Times New Roman"/>
          <w:b/>
          <w:color w:val="212529"/>
          <w:sz w:val="24"/>
          <w:szCs w:val="24"/>
          <w:shd w:val="clear" w:color="auto" w:fill="FFFFFF"/>
        </w:rPr>
        <w:t xml:space="preserve">омісії </w:t>
      </w:r>
      <w:r w:rsidR="00382A65" w:rsidRPr="00382A65">
        <w:rPr>
          <w:rFonts w:ascii="Bookman Old Style" w:hAnsi="Bookman Old Style" w:cs="Times New Roman"/>
          <w:b/>
          <w:color w:val="212529"/>
          <w:sz w:val="24"/>
          <w:szCs w:val="24"/>
          <w:shd w:val="clear" w:color="auto" w:fill="FFFFFF"/>
        </w:rPr>
        <w:t>з розгляду випадку булінгу</w:t>
      </w:r>
      <w:r w:rsidR="00382A65" w:rsidRPr="00382A65">
        <w:rPr>
          <w:rFonts w:ascii="Bookman Old Style" w:hAnsi="Bookman Old Style" w:cs="Times New Roman"/>
          <w:b/>
          <w:color w:val="212529"/>
          <w:sz w:val="24"/>
          <w:szCs w:val="24"/>
          <w:shd w:val="clear" w:color="auto" w:fill="FFFFFF"/>
          <w:lang w:val="uk-UA"/>
        </w:rPr>
        <w:t xml:space="preserve"> (цькування)</w:t>
      </w:r>
      <w:r w:rsidR="00382A65" w:rsidRPr="00382A65">
        <w:rPr>
          <w:rFonts w:ascii="Bookman Old Style" w:hAnsi="Bookman Old Style" w:cs="Times New Roman"/>
          <w:b/>
          <w:color w:val="212529"/>
          <w:sz w:val="24"/>
          <w:szCs w:val="24"/>
          <w:shd w:val="clear" w:color="auto" w:fill="FFFFFF"/>
        </w:rPr>
        <w:t xml:space="preserve"> в </w:t>
      </w:r>
      <w:r w:rsidR="00382A65" w:rsidRPr="00382A65">
        <w:rPr>
          <w:rFonts w:ascii="Bookman Old Style" w:hAnsi="Bookman Old Style" w:cs="Times New Roman"/>
          <w:b/>
          <w:color w:val="212529"/>
          <w:sz w:val="24"/>
          <w:szCs w:val="24"/>
          <w:shd w:val="clear" w:color="auto" w:fill="FFFFFF"/>
          <w:lang w:val="uk-UA"/>
        </w:rPr>
        <w:t>ЗДО</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1. Метою діяльності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є припинення булінгу в </w:t>
      </w:r>
      <w:r w:rsidR="00382A65">
        <w:rPr>
          <w:rFonts w:ascii="Times New Roman" w:hAnsi="Times New Roman" w:cs="Times New Roman"/>
          <w:color w:val="212529"/>
          <w:sz w:val="24"/>
          <w:szCs w:val="24"/>
          <w:shd w:val="clear" w:color="auto" w:fill="FFFFFF"/>
          <w:lang w:val="uk-UA"/>
        </w:rPr>
        <w:t>закладі дошкільної освіти</w:t>
      </w:r>
      <w:r w:rsidRPr="009628E1">
        <w:rPr>
          <w:rFonts w:ascii="Times New Roman" w:hAnsi="Times New Roman" w:cs="Times New Roman"/>
          <w:color w:val="212529"/>
          <w:sz w:val="24"/>
          <w:szCs w:val="24"/>
          <w:shd w:val="clear" w:color="auto" w:fill="FFFFFF"/>
        </w:rPr>
        <w:t xml:space="preserve">, відновлення та нормалізація стосунків, створення сприятливих умов для подальшого здобуття освіти у групі, де стався випадок булінгу, з'ясування причин, які призвели до випадку та вжиття заходів для усунення таких причин, оцінка потреб сторін булінгу в соціальних, психолого-педагогічних послугах та забезпечення таких послуг.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2.  Діяльність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здійснюється на принципах: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законності;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верховенства права;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поваги та дотримання прав і свобод людини;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неупередженого ставлення до сторін булінгу;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відкритості і прозорості;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конфіденційності і захисту персональних даних;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невідкладного реагування;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комплексного підходу до розгляду випадку булінгу;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нетерпимості до булінгу та визнання його суспільної небезпеки.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3.  Комісія у своїй діяльності забезпечує дотримання вимог Законів України «Про інформацію», «Про захист персональних даних».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4.  До завдань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належать: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збір інформації щодо обставин випадку булінгу, зокрема пояснень сторін булінгу, батьків або інших законних представників малолітніх сторін булінгу, висновків практичного психолога </w:t>
      </w:r>
      <w:r w:rsidR="00382A65">
        <w:rPr>
          <w:rFonts w:ascii="Times New Roman" w:hAnsi="Times New Roman" w:cs="Times New Roman"/>
          <w:color w:val="212529"/>
          <w:sz w:val="24"/>
          <w:szCs w:val="24"/>
          <w:shd w:val="clear" w:color="auto" w:fill="FFFFFF"/>
          <w:lang w:val="uk-UA"/>
        </w:rPr>
        <w:t>закладу дошкільної освіти</w:t>
      </w:r>
      <w:r w:rsidRPr="009628E1">
        <w:rPr>
          <w:rFonts w:ascii="Times New Roman" w:hAnsi="Times New Roman" w:cs="Times New Roman"/>
          <w:color w:val="212529"/>
          <w:sz w:val="24"/>
          <w:szCs w:val="24"/>
          <w:shd w:val="clear" w:color="auto" w:fill="FFFFFF"/>
        </w:rPr>
        <w:t xml:space="preserve">, відомостей соціальної служби для сім'ї, дітей та молоді, експертних висновків (за наявності), якщо у результаті вчинення булінгу була завдана шкода психічному чи фізичному здоров'ю потерпілого, інформації, збереженої на технічних засобах чи засобах електронної комунікації, іншої інформації, яка має значення для розгляду заяви;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розгляд та аналіз зібраних матеріалів щодо обставин випадку булінгу та прийняття рішень про наявність/відсутність обставин, що обґрунтовують інформацію, зазначену у заяві.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5. У разі прийняття рішення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омісією про наявність обставин, що обґрунтовують інформацію, зазначену у заяві, до завдань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також належать: оцінка потреб сторін булінгу в отриманні соціальних та психолого-педагогічних послуг та забезпечення таких послуг, в т.ч. із залученням фахівців служби у справах дітей та центру соціальних служб для сім'ї, дітей та молоді (зазначається в протоколі); визначення причин булінгу та необхідних заходів для усунення таких причин (зазначається в протоколі); визначення заходів виховного впливу щодо сторін булінгу у групі, де стався випадок (зазначається в протоколі); моніторинг ефективності соціальних і психолого-педагогічних послуг, заходів з усунення причин булінгу, заходів виховного впливу й корегування (за потреби) відповідних послуг та заходів; надання рекомендацій для педагогічних працівників </w:t>
      </w:r>
      <w:r w:rsidR="00382A65">
        <w:rPr>
          <w:rFonts w:ascii="Times New Roman" w:hAnsi="Times New Roman" w:cs="Times New Roman"/>
          <w:color w:val="212529"/>
          <w:sz w:val="24"/>
          <w:szCs w:val="24"/>
          <w:shd w:val="clear" w:color="auto" w:fill="FFFFFF"/>
          <w:lang w:val="uk-UA"/>
        </w:rPr>
        <w:t>закладу дошкільної освіти</w:t>
      </w:r>
      <w:r w:rsidRPr="009628E1">
        <w:rPr>
          <w:rFonts w:ascii="Times New Roman" w:hAnsi="Times New Roman" w:cs="Times New Roman"/>
          <w:color w:val="212529"/>
          <w:sz w:val="24"/>
          <w:szCs w:val="24"/>
          <w:shd w:val="clear" w:color="auto" w:fill="FFFFFF"/>
        </w:rPr>
        <w:t xml:space="preserve"> щодо доцільних методів здійснення освітнього процесу та інших заходів з малолітніми сторонами булінгу, їхніми </w:t>
      </w:r>
      <w:r w:rsidRPr="009628E1">
        <w:rPr>
          <w:rFonts w:ascii="Times New Roman" w:hAnsi="Times New Roman" w:cs="Times New Roman"/>
          <w:color w:val="212529"/>
          <w:sz w:val="24"/>
          <w:szCs w:val="24"/>
          <w:shd w:val="clear" w:color="auto" w:fill="FFFFFF"/>
        </w:rPr>
        <w:lastRenderedPageBreak/>
        <w:t xml:space="preserve">батьками чи іншими законними представниками (зазначається в протоколі); надання рекомендацій для батьків або інших законних представників малолітньої особи, що стала стороною булінгу (зазначається у протоколі).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6. Формою р</w:t>
      </w:r>
      <w:bookmarkStart w:id="0" w:name="_GoBack"/>
      <w:bookmarkEnd w:id="0"/>
      <w:r w:rsidRPr="009628E1">
        <w:rPr>
          <w:rFonts w:ascii="Times New Roman" w:hAnsi="Times New Roman" w:cs="Times New Roman"/>
          <w:color w:val="212529"/>
          <w:sz w:val="24"/>
          <w:szCs w:val="24"/>
          <w:shd w:val="clear" w:color="auto" w:fill="FFFFFF"/>
        </w:rPr>
        <w:t xml:space="preserve">оботи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є засідання, які проводяться у разі потреби. Дату, час і місце проведення визначає її голова.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7. Засідання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є правомірним у разі участі в ньому не менш як 2/3 її складу.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8.  Секретар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не пізніше 18 години дня, що передує дню засідання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повідомляє членів, а також заявника та інших заінтересованих осіб про порядок денний запланованого засідання, дату, час, місце його проведення, а також надсилає/надає необхідні матеріали в електронному чи паперовому вигляді.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9. Рішення з питань, що розглядаються на засіданні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приймаються шляхом відкритого голосування більшістю голосів від затвердженого складу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омісії. У разі рівного розподілу голосів, голос голови є вирішальним. 1</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0. Під час проведення засідання секретар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веде протокол за визначеною формою, що затверджується наказом </w:t>
      </w:r>
      <w:r w:rsidR="00382A65">
        <w:rPr>
          <w:rFonts w:ascii="Times New Roman" w:hAnsi="Times New Roman" w:cs="Times New Roman"/>
          <w:color w:val="212529"/>
          <w:sz w:val="24"/>
          <w:szCs w:val="24"/>
          <w:shd w:val="clear" w:color="auto" w:fill="FFFFFF"/>
          <w:lang w:val="uk-UA"/>
        </w:rPr>
        <w:t>директора закладу дошкільної освіти</w:t>
      </w:r>
      <w:r w:rsidRPr="009628E1">
        <w:rPr>
          <w:rFonts w:ascii="Times New Roman" w:hAnsi="Times New Roman" w:cs="Times New Roman"/>
          <w:color w:val="212529"/>
          <w:sz w:val="24"/>
          <w:szCs w:val="24"/>
          <w:shd w:val="clear" w:color="auto" w:fill="FFFFFF"/>
        </w:rPr>
        <w:t xml:space="preserve">.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11. Особи, залучені до участі в засіданні, зобов'язані дотримуватись принципів діяльності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12. Особи, залучені до участі у засіданні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в ході його мають право: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ознайомлюватись із матеріалами, поданими на розгляд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ставити питання по суті розгляду;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подавати пропозиції, висловлювати власну думку з питань, що розглядаються. </w:t>
      </w:r>
    </w:p>
    <w:p w:rsidR="00382A65"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13. Голова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доводить до відома учасників освітнього процесу рішення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омісії згідно з протоколом засідання та здійснює контроль за їхнім виконанням. </w:t>
      </w:r>
    </w:p>
    <w:p w:rsidR="00E37C83"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14. Строк розгляду </w:t>
      </w:r>
      <w:r w:rsidR="00382A65">
        <w:rPr>
          <w:rFonts w:ascii="Times New Roman" w:hAnsi="Times New Roman" w:cs="Times New Roman"/>
          <w:color w:val="212529"/>
          <w:sz w:val="24"/>
          <w:szCs w:val="24"/>
          <w:shd w:val="clear" w:color="auto" w:fill="FFFFFF"/>
          <w:lang w:val="uk-UA"/>
        </w:rPr>
        <w:t>к</w:t>
      </w:r>
      <w:r w:rsidRPr="009628E1">
        <w:rPr>
          <w:rFonts w:ascii="Times New Roman" w:hAnsi="Times New Roman" w:cs="Times New Roman"/>
          <w:color w:val="212529"/>
          <w:sz w:val="24"/>
          <w:szCs w:val="24"/>
          <w:shd w:val="clear" w:color="auto" w:fill="FFFFFF"/>
        </w:rPr>
        <w:t xml:space="preserve">омісією заяви або повідомлення про випадок булінгу в </w:t>
      </w:r>
      <w:r w:rsidR="00382A65">
        <w:rPr>
          <w:rFonts w:ascii="Times New Roman" w:hAnsi="Times New Roman" w:cs="Times New Roman"/>
          <w:color w:val="212529"/>
          <w:sz w:val="24"/>
          <w:szCs w:val="24"/>
          <w:shd w:val="clear" w:color="auto" w:fill="FFFFFF"/>
          <w:lang w:val="uk-UA"/>
        </w:rPr>
        <w:t>закладі дошкільної освіти</w:t>
      </w:r>
      <w:r w:rsidRPr="009628E1">
        <w:rPr>
          <w:rFonts w:ascii="Times New Roman" w:hAnsi="Times New Roman" w:cs="Times New Roman"/>
          <w:color w:val="212529"/>
          <w:sz w:val="24"/>
          <w:szCs w:val="24"/>
          <w:shd w:val="clear" w:color="auto" w:fill="FFFFFF"/>
        </w:rPr>
        <w:t xml:space="preserve"> та виконання нею своїх завдань не має перевищувати 10 робочих днів із дня отримання заяви чи повідомлення </w:t>
      </w:r>
      <w:r w:rsidR="00E37C83">
        <w:rPr>
          <w:rFonts w:ascii="Times New Roman" w:hAnsi="Times New Roman" w:cs="Times New Roman"/>
          <w:color w:val="212529"/>
          <w:sz w:val="24"/>
          <w:szCs w:val="24"/>
          <w:shd w:val="clear" w:color="auto" w:fill="FFFFFF"/>
          <w:lang w:val="uk-UA"/>
        </w:rPr>
        <w:t>директора закладу дошкільної освіти</w:t>
      </w:r>
      <w:r w:rsidRPr="009628E1">
        <w:rPr>
          <w:rFonts w:ascii="Times New Roman" w:hAnsi="Times New Roman" w:cs="Times New Roman"/>
          <w:color w:val="212529"/>
          <w:sz w:val="24"/>
          <w:szCs w:val="24"/>
          <w:shd w:val="clear" w:color="auto" w:fill="FFFFFF"/>
        </w:rPr>
        <w:t xml:space="preserve">. </w:t>
      </w:r>
    </w:p>
    <w:p w:rsidR="00820F3B" w:rsidRDefault="00820F3B" w:rsidP="009628E1">
      <w:pPr>
        <w:ind w:left="-284" w:right="-426" w:firstLine="426"/>
        <w:rPr>
          <w:rFonts w:ascii="Bookman Old Style" w:hAnsi="Bookman Old Style" w:cs="Times New Roman"/>
          <w:b/>
          <w:color w:val="212529"/>
          <w:sz w:val="24"/>
          <w:szCs w:val="24"/>
          <w:shd w:val="clear" w:color="auto" w:fill="FFFFFF"/>
        </w:rPr>
      </w:pPr>
    </w:p>
    <w:p w:rsidR="00E37C83" w:rsidRPr="00E37C83" w:rsidRDefault="00D964D4" w:rsidP="009628E1">
      <w:pPr>
        <w:ind w:left="-284" w:right="-426" w:firstLine="426"/>
        <w:rPr>
          <w:rFonts w:ascii="Bookman Old Style" w:hAnsi="Bookman Old Style" w:cs="Times New Roman"/>
          <w:b/>
          <w:color w:val="212529"/>
          <w:sz w:val="24"/>
          <w:szCs w:val="24"/>
          <w:shd w:val="clear" w:color="auto" w:fill="FFFFFF"/>
        </w:rPr>
      </w:pPr>
      <w:r w:rsidRPr="00E37C83">
        <w:rPr>
          <w:rFonts w:ascii="Bookman Old Style" w:hAnsi="Bookman Old Style" w:cs="Times New Roman"/>
          <w:b/>
          <w:color w:val="212529"/>
          <w:sz w:val="24"/>
          <w:szCs w:val="24"/>
          <w:shd w:val="clear" w:color="auto" w:fill="FFFFFF"/>
        </w:rPr>
        <w:t xml:space="preserve">V. Запобігання та протидія булінгу в </w:t>
      </w:r>
      <w:r w:rsidR="00E37C83" w:rsidRPr="00E37C83">
        <w:rPr>
          <w:rFonts w:ascii="Bookman Old Style" w:hAnsi="Bookman Old Style" w:cs="Times New Roman"/>
          <w:b/>
          <w:color w:val="212529"/>
          <w:sz w:val="24"/>
          <w:szCs w:val="24"/>
          <w:shd w:val="clear" w:color="auto" w:fill="FFFFFF"/>
          <w:lang w:val="uk-UA"/>
        </w:rPr>
        <w:t>закладі дошкільної освіти</w:t>
      </w:r>
      <w:r w:rsidRPr="00E37C83">
        <w:rPr>
          <w:rFonts w:ascii="Bookman Old Style" w:hAnsi="Bookman Old Style" w:cs="Times New Roman"/>
          <w:b/>
          <w:color w:val="212529"/>
          <w:sz w:val="24"/>
          <w:szCs w:val="24"/>
          <w:shd w:val="clear" w:color="auto" w:fill="FFFFFF"/>
        </w:rPr>
        <w:t xml:space="preserve"> </w:t>
      </w:r>
    </w:p>
    <w:p w:rsidR="00E37C83"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1.  Діяльність щодо запобігання та протидії булінгу в </w:t>
      </w:r>
      <w:r w:rsidR="00E37C83">
        <w:rPr>
          <w:rFonts w:ascii="Times New Roman" w:hAnsi="Times New Roman" w:cs="Times New Roman"/>
          <w:color w:val="212529"/>
          <w:sz w:val="24"/>
          <w:szCs w:val="24"/>
          <w:shd w:val="clear" w:color="auto" w:fill="FFFFFF"/>
          <w:lang w:val="uk-UA"/>
        </w:rPr>
        <w:t>закладі дошкільної освіти</w:t>
      </w:r>
      <w:r w:rsidRPr="009628E1">
        <w:rPr>
          <w:rFonts w:ascii="Times New Roman" w:hAnsi="Times New Roman" w:cs="Times New Roman"/>
          <w:color w:val="212529"/>
          <w:sz w:val="24"/>
          <w:szCs w:val="24"/>
          <w:shd w:val="clear" w:color="auto" w:fill="FFFFFF"/>
        </w:rPr>
        <w:t xml:space="preserve"> має бути постійним системним процесом, спрямованим на: </w:t>
      </w:r>
    </w:p>
    <w:p w:rsidR="00E37C83"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визначення та реалізацію необхідних заходів, способів і методів запобігання виникнення булінгу та (або) потенційних ризиків його виникнення; </w:t>
      </w:r>
    </w:p>
    <w:p w:rsidR="00E37C83"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виявлення булінгу та (або) потенційних ризиків його виникнення; </w:t>
      </w:r>
    </w:p>
    <w:p w:rsidR="00E37C83"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визначення та реалізацію необхідних заходів, способів і методів вирішення ситуацій булінгу та/або усунення потенційних ризиків його виникнення. </w:t>
      </w:r>
    </w:p>
    <w:p w:rsidR="00E37C83"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2.  Діяльність щодо запобігання та протидії булінгу в </w:t>
      </w:r>
      <w:r w:rsidR="00E37C83">
        <w:rPr>
          <w:rFonts w:ascii="Times New Roman" w:hAnsi="Times New Roman" w:cs="Times New Roman"/>
          <w:color w:val="212529"/>
          <w:sz w:val="24"/>
          <w:szCs w:val="24"/>
          <w:shd w:val="clear" w:color="auto" w:fill="FFFFFF"/>
          <w:lang w:val="uk-UA"/>
        </w:rPr>
        <w:t>закладі дошкільної освіти</w:t>
      </w:r>
      <w:r w:rsidRPr="009628E1">
        <w:rPr>
          <w:rFonts w:ascii="Times New Roman" w:hAnsi="Times New Roman" w:cs="Times New Roman"/>
          <w:color w:val="212529"/>
          <w:sz w:val="24"/>
          <w:szCs w:val="24"/>
          <w:shd w:val="clear" w:color="auto" w:fill="FFFFFF"/>
        </w:rPr>
        <w:t xml:space="preserve"> ґрунтується на принципах: </w:t>
      </w:r>
    </w:p>
    <w:p w:rsidR="00E37C83"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недискримінації за будь-якими ознаками; </w:t>
      </w:r>
    </w:p>
    <w:p w:rsidR="00E37C83"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ненасильницької поведінки в міжособистісних стосунках; </w:t>
      </w:r>
    </w:p>
    <w:p w:rsidR="00E37C83"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партнерства та підтримки між педагогічним колективом </w:t>
      </w:r>
      <w:r w:rsidR="00E37C83">
        <w:rPr>
          <w:rFonts w:ascii="Times New Roman" w:hAnsi="Times New Roman" w:cs="Times New Roman"/>
          <w:color w:val="212529"/>
          <w:sz w:val="24"/>
          <w:szCs w:val="24"/>
          <w:shd w:val="clear" w:color="auto" w:fill="FFFFFF"/>
          <w:lang w:val="uk-UA"/>
        </w:rPr>
        <w:t>закладу дошкільної освіти</w:t>
      </w:r>
      <w:r w:rsidRPr="009628E1">
        <w:rPr>
          <w:rFonts w:ascii="Times New Roman" w:hAnsi="Times New Roman" w:cs="Times New Roman"/>
          <w:color w:val="212529"/>
          <w:sz w:val="24"/>
          <w:szCs w:val="24"/>
          <w:shd w:val="clear" w:color="auto" w:fill="FFFFFF"/>
        </w:rPr>
        <w:t xml:space="preserve"> і батьками (законними представниками) малолітньої особи - здобувача освіти; </w:t>
      </w:r>
    </w:p>
    <w:p w:rsidR="00E37C83"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особистісно орієнтованого підходу до кожної дитини; </w:t>
      </w:r>
    </w:p>
    <w:p w:rsidR="00E37C83"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розвитку соціального та емоційного інтелекту учасників освітнього процесу; </w:t>
      </w:r>
    </w:p>
    <w:p w:rsidR="00E37C83"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lastRenderedPageBreak/>
        <w:t xml:space="preserve">- гендерної рівності; - участі учасників освітнього процесу у прийнятті рішень відповідно до положень законодавства та установчих документів </w:t>
      </w:r>
      <w:r w:rsidR="00E37C83">
        <w:rPr>
          <w:rFonts w:ascii="Times New Roman" w:hAnsi="Times New Roman" w:cs="Times New Roman"/>
          <w:color w:val="212529"/>
          <w:sz w:val="24"/>
          <w:szCs w:val="24"/>
          <w:shd w:val="clear" w:color="auto" w:fill="FFFFFF"/>
          <w:lang w:val="uk-UA"/>
        </w:rPr>
        <w:t>закладу дошкільної освіти</w:t>
      </w:r>
      <w:r w:rsidRPr="009628E1">
        <w:rPr>
          <w:rFonts w:ascii="Times New Roman" w:hAnsi="Times New Roman" w:cs="Times New Roman"/>
          <w:color w:val="212529"/>
          <w:sz w:val="24"/>
          <w:szCs w:val="24"/>
          <w:shd w:val="clear" w:color="auto" w:fill="FFFFFF"/>
        </w:rPr>
        <w:t xml:space="preserve">. </w:t>
      </w:r>
    </w:p>
    <w:p w:rsidR="00E37C83"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3.  Завданнями діяльності щодо запобігання та протидії булінгу в </w:t>
      </w:r>
      <w:r w:rsidR="00E37C83">
        <w:rPr>
          <w:rFonts w:ascii="Times New Roman" w:hAnsi="Times New Roman" w:cs="Times New Roman"/>
          <w:color w:val="212529"/>
          <w:sz w:val="24"/>
          <w:szCs w:val="24"/>
          <w:shd w:val="clear" w:color="auto" w:fill="FFFFFF"/>
          <w:lang w:val="uk-UA"/>
        </w:rPr>
        <w:t>закладі дошкільної освіти</w:t>
      </w:r>
      <w:r w:rsidRPr="009628E1">
        <w:rPr>
          <w:rFonts w:ascii="Times New Roman" w:hAnsi="Times New Roman" w:cs="Times New Roman"/>
          <w:color w:val="212529"/>
          <w:sz w:val="24"/>
          <w:szCs w:val="24"/>
          <w:shd w:val="clear" w:color="auto" w:fill="FFFFFF"/>
        </w:rPr>
        <w:t xml:space="preserve"> є: </w:t>
      </w:r>
    </w:p>
    <w:p w:rsidR="00E37C83"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створення безп</w:t>
      </w:r>
      <w:r w:rsidR="00E37C83">
        <w:rPr>
          <w:rFonts w:ascii="Times New Roman" w:hAnsi="Times New Roman" w:cs="Times New Roman"/>
          <w:color w:val="212529"/>
          <w:sz w:val="24"/>
          <w:szCs w:val="24"/>
          <w:shd w:val="clear" w:color="auto" w:fill="FFFFFF"/>
        </w:rPr>
        <w:t xml:space="preserve">ечного освітнього середовища в </w:t>
      </w:r>
      <w:r w:rsidR="00E37C83">
        <w:rPr>
          <w:rFonts w:ascii="Times New Roman" w:hAnsi="Times New Roman" w:cs="Times New Roman"/>
          <w:color w:val="212529"/>
          <w:sz w:val="24"/>
          <w:szCs w:val="24"/>
          <w:shd w:val="clear" w:color="auto" w:fill="FFFFFF"/>
          <w:lang w:val="uk-UA"/>
        </w:rPr>
        <w:t>закладі дошкільної освіти</w:t>
      </w:r>
      <w:r w:rsidRPr="009628E1">
        <w:rPr>
          <w:rFonts w:ascii="Times New Roman" w:hAnsi="Times New Roman" w:cs="Times New Roman"/>
          <w:color w:val="212529"/>
          <w:sz w:val="24"/>
          <w:szCs w:val="24"/>
          <w:shd w:val="clear" w:color="auto" w:fill="FFFFFF"/>
        </w:rPr>
        <w:t xml:space="preserve">, що включає психологічну та фізичну безпеку учасників освітнього процесу; </w:t>
      </w:r>
    </w:p>
    <w:p w:rsidR="00E37C83" w:rsidRDefault="00D964D4" w:rsidP="000C61FE">
      <w:pPr>
        <w:spacing w:after="0"/>
        <w:ind w:left="-284" w:right="-426" w:firstLine="426"/>
        <w:rPr>
          <w:rFonts w:ascii="Times New Roman" w:hAnsi="Times New Roman" w:cs="Times New Roman"/>
          <w:color w:val="212529"/>
          <w:sz w:val="24"/>
          <w:szCs w:val="24"/>
          <w:shd w:val="clear" w:color="auto" w:fill="FFFFFF"/>
          <w:lang w:val="uk-UA"/>
        </w:rPr>
      </w:pPr>
      <w:r w:rsidRPr="009628E1">
        <w:rPr>
          <w:rFonts w:ascii="Times New Roman" w:hAnsi="Times New Roman" w:cs="Times New Roman"/>
          <w:color w:val="212529"/>
          <w:sz w:val="24"/>
          <w:szCs w:val="24"/>
          <w:shd w:val="clear" w:color="auto" w:fill="FFFFFF"/>
        </w:rPr>
        <w:t xml:space="preserve">- визначення стану, причин і передумов поширення булінгу в </w:t>
      </w:r>
      <w:r w:rsidR="00E37C83">
        <w:rPr>
          <w:rFonts w:ascii="Times New Roman" w:hAnsi="Times New Roman" w:cs="Times New Roman"/>
          <w:color w:val="212529"/>
          <w:sz w:val="24"/>
          <w:szCs w:val="24"/>
          <w:shd w:val="clear" w:color="auto" w:fill="FFFFFF"/>
          <w:lang w:val="uk-UA"/>
        </w:rPr>
        <w:t>закладі дошкільної освіти</w:t>
      </w:r>
      <w:r w:rsidRPr="009628E1">
        <w:rPr>
          <w:rFonts w:ascii="Times New Roman" w:hAnsi="Times New Roman" w:cs="Times New Roman"/>
          <w:color w:val="212529"/>
          <w:sz w:val="24"/>
          <w:szCs w:val="24"/>
          <w:shd w:val="clear" w:color="auto" w:fill="FFFFFF"/>
        </w:rPr>
        <w:t xml:space="preserve">; </w:t>
      </w:r>
      <w:r w:rsidR="00E37C83">
        <w:rPr>
          <w:rFonts w:ascii="Times New Roman" w:hAnsi="Times New Roman" w:cs="Times New Roman"/>
          <w:color w:val="212529"/>
          <w:sz w:val="24"/>
          <w:szCs w:val="24"/>
          <w:shd w:val="clear" w:color="auto" w:fill="FFFFFF"/>
          <w:lang w:val="uk-UA"/>
        </w:rPr>
        <w:t xml:space="preserve">    </w:t>
      </w:r>
    </w:p>
    <w:p w:rsidR="00E37C83" w:rsidRDefault="00D964D4" w:rsidP="000C61FE">
      <w:pPr>
        <w:spacing w:after="0"/>
        <w:ind w:left="-284" w:right="-426" w:firstLine="426"/>
        <w:rPr>
          <w:rFonts w:ascii="Times New Roman" w:hAnsi="Times New Roman" w:cs="Times New Roman"/>
          <w:color w:val="212529"/>
          <w:sz w:val="24"/>
          <w:szCs w:val="24"/>
          <w:shd w:val="clear" w:color="auto" w:fill="FFFFFF"/>
          <w:lang w:val="uk-UA"/>
        </w:rPr>
      </w:pPr>
      <w:r w:rsidRPr="00E37C83">
        <w:rPr>
          <w:rFonts w:ascii="Times New Roman" w:hAnsi="Times New Roman" w:cs="Times New Roman"/>
          <w:color w:val="212529"/>
          <w:sz w:val="24"/>
          <w:szCs w:val="24"/>
          <w:shd w:val="clear" w:color="auto" w:fill="FFFFFF"/>
          <w:lang w:val="uk-UA"/>
        </w:rPr>
        <w:t xml:space="preserve">- підвищення рівня поінформованості учасників освітнього процесу про булінг; </w:t>
      </w:r>
    </w:p>
    <w:p w:rsidR="00E37C83" w:rsidRDefault="00D964D4" w:rsidP="000C61FE">
      <w:pPr>
        <w:spacing w:after="0"/>
        <w:ind w:left="-284" w:right="-426" w:firstLine="426"/>
        <w:rPr>
          <w:rFonts w:ascii="Times New Roman" w:hAnsi="Times New Roman" w:cs="Times New Roman"/>
          <w:color w:val="212529"/>
          <w:sz w:val="24"/>
          <w:szCs w:val="24"/>
          <w:shd w:val="clear" w:color="auto" w:fill="FFFFFF"/>
          <w:lang w:val="uk-UA"/>
        </w:rPr>
      </w:pPr>
      <w:r w:rsidRPr="00E37C83">
        <w:rPr>
          <w:rFonts w:ascii="Times New Roman" w:hAnsi="Times New Roman" w:cs="Times New Roman"/>
          <w:color w:val="212529"/>
          <w:sz w:val="24"/>
          <w:szCs w:val="24"/>
          <w:shd w:val="clear" w:color="auto" w:fill="FFFFFF"/>
          <w:lang w:val="uk-UA"/>
        </w:rPr>
        <w:t xml:space="preserve">- формування в учасників освітнього процесу нетерпимого ставлення до насильницьких моделей поведінки, усвідомленого булінгу як порушення прав людини; </w:t>
      </w:r>
    </w:p>
    <w:p w:rsidR="00E37C83" w:rsidRDefault="00D964D4" w:rsidP="000C61FE">
      <w:pPr>
        <w:spacing w:after="0"/>
        <w:ind w:left="-284" w:right="-426" w:firstLine="426"/>
        <w:rPr>
          <w:rFonts w:ascii="Times New Roman" w:hAnsi="Times New Roman" w:cs="Times New Roman"/>
          <w:color w:val="212529"/>
          <w:sz w:val="24"/>
          <w:szCs w:val="24"/>
          <w:shd w:val="clear" w:color="auto" w:fill="FFFFFF"/>
          <w:lang w:val="uk-UA"/>
        </w:rPr>
      </w:pPr>
      <w:r w:rsidRPr="00E37C83">
        <w:rPr>
          <w:rFonts w:ascii="Times New Roman" w:hAnsi="Times New Roman" w:cs="Times New Roman"/>
          <w:color w:val="212529"/>
          <w:sz w:val="24"/>
          <w:szCs w:val="24"/>
          <w:shd w:val="clear" w:color="auto" w:fill="FFFFFF"/>
          <w:lang w:val="uk-UA"/>
        </w:rPr>
        <w:t xml:space="preserve">- заохочення усіх учасників освітнього процесу до активного сприяння запобігання булінгу. </w:t>
      </w:r>
    </w:p>
    <w:p w:rsidR="00E37C83" w:rsidRDefault="00D964D4" w:rsidP="000C61FE">
      <w:pPr>
        <w:spacing w:after="0"/>
        <w:ind w:left="-284" w:right="-426" w:firstLine="426"/>
        <w:rPr>
          <w:rFonts w:ascii="Times New Roman" w:hAnsi="Times New Roman" w:cs="Times New Roman"/>
          <w:color w:val="212529"/>
          <w:sz w:val="24"/>
          <w:szCs w:val="24"/>
          <w:shd w:val="clear" w:color="auto" w:fill="FFFFFF"/>
        </w:rPr>
      </w:pPr>
      <w:r w:rsidRPr="00E37C83">
        <w:rPr>
          <w:rFonts w:ascii="Times New Roman" w:hAnsi="Times New Roman" w:cs="Times New Roman"/>
          <w:color w:val="212529"/>
          <w:sz w:val="24"/>
          <w:szCs w:val="24"/>
          <w:shd w:val="clear" w:color="auto" w:fill="FFFFFF"/>
          <w:lang w:val="uk-UA"/>
        </w:rPr>
        <w:t>4.</w:t>
      </w:r>
      <w:r w:rsidRPr="009628E1">
        <w:rPr>
          <w:rFonts w:ascii="Times New Roman" w:hAnsi="Times New Roman" w:cs="Times New Roman"/>
          <w:color w:val="212529"/>
          <w:sz w:val="24"/>
          <w:szCs w:val="24"/>
          <w:shd w:val="clear" w:color="auto" w:fill="FFFFFF"/>
        </w:rPr>
        <w:t> </w:t>
      </w:r>
      <w:r w:rsidRPr="00E37C83">
        <w:rPr>
          <w:rFonts w:ascii="Times New Roman" w:hAnsi="Times New Roman" w:cs="Times New Roman"/>
          <w:color w:val="212529"/>
          <w:sz w:val="24"/>
          <w:szCs w:val="24"/>
          <w:shd w:val="clear" w:color="auto" w:fill="FFFFFF"/>
          <w:lang w:val="uk-UA"/>
        </w:rPr>
        <w:t xml:space="preserve">Діяльність щодо запобігання та протидії булінгу в </w:t>
      </w:r>
      <w:r w:rsidR="00E37C83">
        <w:rPr>
          <w:rFonts w:ascii="Times New Roman" w:hAnsi="Times New Roman" w:cs="Times New Roman"/>
          <w:color w:val="212529"/>
          <w:sz w:val="24"/>
          <w:szCs w:val="24"/>
          <w:shd w:val="clear" w:color="auto" w:fill="FFFFFF"/>
          <w:lang w:val="uk-UA"/>
        </w:rPr>
        <w:t>закладі дошкільної освіти</w:t>
      </w:r>
      <w:r w:rsidRPr="00E37C83">
        <w:rPr>
          <w:rFonts w:ascii="Times New Roman" w:hAnsi="Times New Roman" w:cs="Times New Roman"/>
          <w:color w:val="212529"/>
          <w:sz w:val="24"/>
          <w:szCs w:val="24"/>
          <w:shd w:val="clear" w:color="auto" w:fill="FFFFFF"/>
          <w:lang w:val="uk-UA"/>
        </w:rPr>
        <w:t xml:space="preserve"> відображається у плані заходів, спрямованих на запобігання та протидії боулінгу в </w:t>
      </w:r>
      <w:r w:rsidR="00E37C83">
        <w:rPr>
          <w:rFonts w:ascii="Times New Roman" w:hAnsi="Times New Roman" w:cs="Times New Roman"/>
          <w:color w:val="212529"/>
          <w:sz w:val="24"/>
          <w:szCs w:val="24"/>
          <w:shd w:val="clear" w:color="auto" w:fill="FFFFFF"/>
          <w:lang w:val="uk-UA"/>
        </w:rPr>
        <w:t>закладу дошкільної освіти</w:t>
      </w:r>
      <w:r w:rsidRPr="00E37C83">
        <w:rPr>
          <w:rFonts w:ascii="Times New Roman" w:hAnsi="Times New Roman" w:cs="Times New Roman"/>
          <w:color w:val="212529"/>
          <w:sz w:val="24"/>
          <w:szCs w:val="24"/>
          <w:shd w:val="clear" w:color="auto" w:fill="FFFFFF"/>
          <w:lang w:val="uk-UA"/>
        </w:rPr>
        <w:t xml:space="preserve"> (далі - План). Розроблення, затвердження та оприлюднення Плану забезпечує </w:t>
      </w:r>
      <w:r w:rsidR="00E37C83">
        <w:rPr>
          <w:rFonts w:ascii="Times New Roman" w:hAnsi="Times New Roman" w:cs="Times New Roman"/>
          <w:color w:val="212529"/>
          <w:sz w:val="24"/>
          <w:szCs w:val="24"/>
          <w:shd w:val="clear" w:color="auto" w:fill="FFFFFF"/>
          <w:lang w:val="uk-UA"/>
        </w:rPr>
        <w:t>директор закладу дошкільної освіти</w:t>
      </w:r>
      <w:r w:rsidRPr="00E37C83">
        <w:rPr>
          <w:rFonts w:ascii="Times New Roman" w:hAnsi="Times New Roman" w:cs="Times New Roman"/>
          <w:color w:val="212529"/>
          <w:sz w:val="24"/>
          <w:szCs w:val="24"/>
          <w:shd w:val="clear" w:color="auto" w:fill="FFFFFF"/>
          <w:lang w:val="uk-UA"/>
        </w:rPr>
        <w:t xml:space="preserve">, у межах наданих йому повноважень щодо створення безпечного освітнього середовища в ДНЗ, вільного від будь-яких форм насильства та дискримінації, у тому числі булінгу. </w:t>
      </w:r>
      <w:r w:rsidRPr="009628E1">
        <w:rPr>
          <w:rFonts w:ascii="Times New Roman" w:hAnsi="Times New Roman" w:cs="Times New Roman"/>
          <w:color w:val="212529"/>
          <w:sz w:val="24"/>
          <w:szCs w:val="24"/>
          <w:shd w:val="clear" w:color="auto" w:fill="FFFFFF"/>
        </w:rPr>
        <w:t xml:space="preserve">Планування заходів здійснюється за результатами моніторингу стану освітнього середовища у </w:t>
      </w:r>
      <w:r w:rsidR="00E37C83">
        <w:rPr>
          <w:rFonts w:ascii="Times New Roman" w:hAnsi="Times New Roman" w:cs="Times New Roman"/>
          <w:color w:val="212529"/>
          <w:sz w:val="24"/>
          <w:szCs w:val="24"/>
          <w:shd w:val="clear" w:color="auto" w:fill="FFFFFF"/>
          <w:lang w:val="uk-UA"/>
        </w:rPr>
        <w:t>закладі дошкільної освіти</w:t>
      </w:r>
      <w:r w:rsidRPr="009628E1">
        <w:rPr>
          <w:rFonts w:ascii="Times New Roman" w:hAnsi="Times New Roman" w:cs="Times New Roman"/>
          <w:color w:val="212529"/>
          <w:sz w:val="24"/>
          <w:szCs w:val="24"/>
          <w:shd w:val="clear" w:color="auto" w:fill="FFFFFF"/>
        </w:rPr>
        <w:t xml:space="preserve">. </w:t>
      </w:r>
    </w:p>
    <w:p w:rsidR="00E37C83"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5. Заплановані заходи повинні: </w:t>
      </w:r>
    </w:p>
    <w:p w:rsidR="00E37C83"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спрямовуватись на задоволення потреб </w:t>
      </w:r>
      <w:r w:rsidR="00E37C83">
        <w:rPr>
          <w:rFonts w:ascii="Times New Roman" w:hAnsi="Times New Roman" w:cs="Times New Roman"/>
          <w:color w:val="212529"/>
          <w:sz w:val="24"/>
          <w:szCs w:val="24"/>
          <w:shd w:val="clear" w:color="auto" w:fill="FFFFFF"/>
          <w:lang w:val="uk-UA"/>
        </w:rPr>
        <w:t>закладу дошкільної освіти</w:t>
      </w:r>
      <w:r w:rsidRPr="009628E1">
        <w:rPr>
          <w:rFonts w:ascii="Times New Roman" w:hAnsi="Times New Roman" w:cs="Times New Roman"/>
          <w:color w:val="212529"/>
          <w:sz w:val="24"/>
          <w:szCs w:val="24"/>
          <w:shd w:val="clear" w:color="auto" w:fill="FFFFFF"/>
        </w:rPr>
        <w:t xml:space="preserve"> у створенні безпечного освітнього середовища; </w:t>
      </w:r>
    </w:p>
    <w:p w:rsidR="00E37C83"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мати вимірювані показники ефективності; </w:t>
      </w:r>
    </w:p>
    <w:p w:rsidR="00E37C83"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залучати всіх учасників освітнього процесу. </w:t>
      </w:r>
    </w:p>
    <w:p w:rsidR="00E37C83"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6. План розробляється </w:t>
      </w:r>
      <w:proofErr w:type="gramStart"/>
      <w:r w:rsidRPr="009628E1">
        <w:rPr>
          <w:rFonts w:ascii="Times New Roman" w:hAnsi="Times New Roman" w:cs="Times New Roman"/>
          <w:color w:val="212529"/>
          <w:sz w:val="24"/>
          <w:szCs w:val="24"/>
          <w:shd w:val="clear" w:color="auto" w:fill="FFFFFF"/>
        </w:rPr>
        <w:t>до початку</w:t>
      </w:r>
      <w:proofErr w:type="gramEnd"/>
      <w:r w:rsidRPr="009628E1">
        <w:rPr>
          <w:rFonts w:ascii="Times New Roman" w:hAnsi="Times New Roman" w:cs="Times New Roman"/>
          <w:color w:val="212529"/>
          <w:sz w:val="24"/>
          <w:szCs w:val="24"/>
          <w:shd w:val="clear" w:color="auto" w:fill="FFFFFF"/>
        </w:rPr>
        <w:t xml:space="preserve"> навчального року. Упродовж навчального</w:t>
      </w:r>
      <w:r w:rsidR="00E37C83">
        <w:rPr>
          <w:rFonts w:ascii="Times New Roman" w:hAnsi="Times New Roman" w:cs="Times New Roman"/>
          <w:color w:val="212529"/>
          <w:sz w:val="24"/>
          <w:szCs w:val="24"/>
          <w:shd w:val="clear" w:color="auto" w:fill="FFFFFF"/>
        </w:rPr>
        <w:t xml:space="preserve"> року директор </w:t>
      </w:r>
      <w:r w:rsidRPr="009628E1">
        <w:rPr>
          <w:rFonts w:ascii="Times New Roman" w:hAnsi="Times New Roman" w:cs="Times New Roman"/>
          <w:color w:val="212529"/>
          <w:sz w:val="24"/>
          <w:szCs w:val="24"/>
          <w:shd w:val="clear" w:color="auto" w:fill="FFFFFF"/>
        </w:rPr>
        <w:t xml:space="preserve">забезпечує проведення моніторингу (за потреби, але не рідше 1 разу на півріччя) ефективності виконання Плану та внесення (за потреби) до нього змін. </w:t>
      </w:r>
    </w:p>
    <w:p w:rsidR="00E37C83"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7. Заплановані заходи можуть відбуватись у будь-якій формі: зустрічі, бесіди, спільні перегляди та обговорення тематичних відео-сюжетів, літературних творів, матеріалів ЗМІ, особистого досвіду тощо. </w:t>
      </w:r>
    </w:p>
    <w:p w:rsidR="00E37C83"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8.  До заходів, спрямованих запобіганню та протидії булінгу в </w:t>
      </w:r>
      <w:r w:rsidR="00E37C83">
        <w:rPr>
          <w:rFonts w:ascii="Times New Roman" w:hAnsi="Times New Roman" w:cs="Times New Roman"/>
          <w:color w:val="212529"/>
          <w:sz w:val="24"/>
          <w:szCs w:val="24"/>
          <w:shd w:val="clear" w:color="auto" w:fill="FFFFFF"/>
          <w:lang w:val="uk-UA"/>
        </w:rPr>
        <w:t>закладі дошкільної освіти</w:t>
      </w:r>
      <w:r w:rsidRPr="009628E1">
        <w:rPr>
          <w:rFonts w:ascii="Times New Roman" w:hAnsi="Times New Roman" w:cs="Times New Roman"/>
          <w:color w:val="212529"/>
          <w:sz w:val="24"/>
          <w:szCs w:val="24"/>
          <w:shd w:val="clear" w:color="auto" w:fill="FFFFFF"/>
        </w:rPr>
        <w:t xml:space="preserve"> належать заходи щодо: організації належних заходів безпеки відповідно до законодавства (пост чергових); розвитку соціального та емоційного інтелекту учасників освітнього процесу, зокрема: - розуміння та сприйняття цінності прав і свобод людини, уміння відстоювати свої права й поважати інших; </w:t>
      </w:r>
    </w:p>
    <w:p w:rsidR="00E37C83"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розуміння та сприйняття принципів рівності і недискримінації, поваги до гідності людини, толерантності, соціальної справедливості, доброчесності, уміння втілювати їх у власні моделі поведінки; </w:t>
      </w:r>
    </w:p>
    <w:p w:rsidR="00E37C83"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здатності визначати, формулювати та аргументовано відстоювати власну позицію, поважаючи відмінні від власних думок/позицій, якщо вони не порушують прав і гідності інших осіб; </w:t>
      </w:r>
    </w:p>
    <w:p w:rsidR="00E37C83"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здатності критично аналізувати інформацію, розглядати питання з різних позицій, приймати обґрунтовані рішення; </w:t>
      </w:r>
    </w:p>
    <w:p w:rsidR="00E37C83"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здатності до комунікації та уміння співпрацювати для розв'язання різних суспільних проблем, зокрема волонтерської діяльності тощо; </w:t>
      </w:r>
    </w:p>
    <w:p w:rsidR="00E37C83" w:rsidRDefault="00D964D4" w:rsidP="000C61FE">
      <w:pPr>
        <w:spacing w:after="0"/>
        <w:ind w:left="-284" w:right="-426" w:firstLine="426"/>
        <w:rPr>
          <w:rFonts w:ascii="Times New Roman" w:hAnsi="Times New Roman" w:cs="Times New Roman"/>
          <w:color w:val="212529"/>
          <w:sz w:val="24"/>
          <w:szCs w:val="24"/>
          <w:shd w:val="clear" w:color="auto" w:fill="FFFFFF"/>
        </w:rPr>
      </w:pPr>
      <w:r w:rsidRPr="009628E1">
        <w:rPr>
          <w:rFonts w:ascii="Times New Roman" w:hAnsi="Times New Roman" w:cs="Times New Roman"/>
          <w:color w:val="212529"/>
          <w:sz w:val="24"/>
          <w:szCs w:val="24"/>
          <w:shd w:val="clear" w:color="auto" w:fill="FFFFFF"/>
        </w:rPr>
        <w:t xml:space="preserve">- підвищення рівня обізнаності учасників освітнього процесу про булінг, його причини, наслідки, порядок реагування на його випадки; </w:t>
      </w:r>
    </w:p>
    <w:p w:rsidR="00820F3B" w:rsidRPr="00820F3B" w:rsidRDefault="00D964D4" w:rsidP="00820F3B">
      <w:pPr>
        <w:ind w:left="-284" w:right="-426" w:firstLine="426"/>
        <w:rPr>
          <w:rFonts w:ascii="Times New Roman" w:hAnsi="Times New Roman" w:cs="Times New Roman"/>
          <w:color w:val="616161"/>
          <w:sz w:val="24"/>
          <w:szCs w:val="24"/>
        </w:rPr>
      </w:pPr>
      <w:r w:rsidRPr="00820F3B">
        <w:rPr>
          <w:rFonts w:ascii="Times New Roman" w:hAnsi="Times New Roman" w:cs="Times New Roman"/>
          <w:color w:val="212529"/>
          <w:sz w:val="24"/>
          <w:szCs w:val="24"/>
          <w:shd w:val="clear" w:color="auto" w:fill="FFFFFF"/>
        </w:rPr>
        <w:lastRenderedPageBreak/>
        <w:t xml:space="preserve">- створення в </w:t>
      </w:r>
      <w:r w:rsidR="00E37C83">
        <w:rPr>
          <w:rFonts w:ascii="Times New Roman" w:hAnsi="Times New Roman" w:cs="Times New Roman"/>
          <w:color w:val="212529"/>
          <w:sz w:val="24"/>
          <w:szCs w:val="24"/>
          <w:shd w:val="clear" w:color="auto" w:fill="FFFFFF"/>
          <w:lang w:val="uk-UA"/>
        </w:rPr>
        <w:t>закладі дошкільної освіти</w:t>
      </w:r>
      <w:r w:rsidRPr="00820F3B">
        <w:rPr>
          <w:rFonts w:ascii="Times New Roman" w:hAnsi="Times New Roman" w:cs="Times New Roman"/>
          <w:color w:val="212529"/>
          <w:sz w:val="24"/>
          <w:szCs w:val="24"/>
          <w:shd w:val="clear" w:color="auto" w:fill="FFFFFF"/>
        </w:rPr>
        <w:t xml:space="preserve"> культури, що ґрунтується на нетерпимості до будь-яких форм насильства та дискримінації, у тому числі булінгу</w:t>
      </w:r>
      <w:r w:rsidR="000C61FE">
        <w:rPr>
          <w:rFonts w:ascii="Times New Roman" w:hAnsi="Times New Roman" w:cs="Times New Roman"/>
          <w:color w:val="212529"/>
          <w:sz w:val="24"/>
          <w:szCs w:val="24"/>
          <w:shd w:val="clear" w:color="auto" w:fill="FFFFFF"/>
          <w:lang w:val="uk-UA"/>
        </w:rPr>
        <w:t xml:space="preserve"> (цькування)</w:t>
      </w:r>
      <w:r w:rsidRPr="00820F3B">
        <w:rPr>
          <w:rFonts w:ascii="Times New Roman" w:hAnsi="Times New Roman" w:cs="Times New Roman"/>
          <w:color w:val="212529"/>
          <w:sz w:val="24"/>
          <w:szCs w:val="24"/>
          <w:shd w:val="clear" w:color="auto" w:fill="FFFFFF"/>
        </w:rPr>
        <w:t>.</w:t>
      </w:r>
      <w:r w:rsidRPr="00820F3B">
        <w:rPr>
          <w:rFonts w:ascii="Times New Roman" w:hAnsi="Times New Roman" w:cs="Times New Roman"/>
          <w:color w:val="212529"/>
          <w:sz w:val="24"/>
          <w:szCs w:val="24"/>
        </w:rPr>
        <w:br/>
      </w:r>
      <w:r w:rsidRPr="00820F3B">
        <w:rPr>
          <w:rFonts w:ascii="Times New Roman" w:hAnsi="Times New Roman" w:cs="Times New Roman"/>
          <w:color w:val="212529"/>
          <w:sz w:val="24"/>
          <w:szCs w:val="24"/>
        </w:rPr>
        <w:br/>
      </w:r>
      <w:r w:rsidR="00820F3B" w:rsidRPr="00E37C83">
        <w:rPr>
          <w:rFonts w:ascii="Bookman Old Style" w:hAnsi="Bookman Old Style" w:cs="Times New Roman"/>
          <w:b/>
          <w:color w:val="212529"/>
          <w:sz w:val="24"/>
          <w:szCs w:val="24"/>
          <w:shd w:val="clear" w:color="auto" w:fill="FFFFFF"/>
        </w:rPr>
        <w:t>V</w:t>
      </w:r>
      <w:r w:rsidR="00820F3B">
        <w:rPr>
          <w:rFonts w:ascii="Bookman Old Style" w:hAnsi="Bookman Old Style" w:cs="Times New Roman"/>
          <w:b/>
          <w:color w:val="212529"/>
          <w:sz w:val="24"/>
          <w:szCs w:val="24"/>
          <w:shd w:val="clear" w:color="auto" w:fill="FFFFFF"/>
          <w:lang w:val="uk-UA"/>
        </w:rPr>
        <w:t>І</w:t>
      </w:r>
      <w:r w:rsidR="00820F3B" w:rsidRPr="00E37C83">
        <w:rPr>
          <w:rFonts w:ascii="Bookman Old Style" w:hAnsi="Bookman Old Style" w:cs="Times New Roman"/>
          <w:b/>
          <w:color w:val="212529"/>
          <w:sz w:val="24"/>
          <w:szCs w:val="24"/>
          <w:shd w:val="clear" w:color="auto" w:fill="FFFFFF"/>
        </w:rPr>
        <w:t xml:space="preserve">. </w:t>
      </w:r>
      <w:r w:rsidR="00820F3B" w:rsidRPr="00820F3B">
        <w:rPr>
          <w:rFonts w:ascii="Bookman Old Style" w:hAnsi="Bookman Old Style" w:cs="Times New Roman"/>
          <w:b/>
          <w:color w:val="616161"/>
          <w:sz w:val="24"/>
          <w:szCs w:val="24"/>
        </w:rPr>
        <w:t>Прикінцеві положення</w:t>
      </w:r>
    </w:p>
    <w:p w:rsidR="00820F3B" w:rsidRPr="00820F3B" w:rsidRDefault="00820F3B" w:rsidP="00820F3B">
      <w:pPr>
        <w:pStyle w:val="Textbody"/>
        <w:spacing w:after="150" w:line="250" w:lineRule="atLeast"/>
        <w:rPr>
          <w:rFonts w:ascii="Times New Roman" w:hAnsi="Times New Roman" w:cs="Times New Roman"/>
          <w:lang w:val="ru-RU"/>
        </w:rPr>
      </w:pPr>
      <w:r w:rsidRPr="00820F3B">
        <w:rPr>
          <w:rFonts w:ascii="Times New Roman" w:hAnsi="Times New Roman" w:cs="Times New Roman"/>
          <w:lang w:val="ru-RU"/>
        </w:rPr>
        <w:t>6</w:t>
      </w:r>
      <w:r w:rsidRPr="00820F3B">
        <w:rPr>
          <w:rFonts w:ascii="Times New Roman" w:hAnsi="Times New Roman" w:cs="Times New Roman"/>
          <w:lang w:val="ru-RU"/>
        </w:rPr>
        <w:t xml:space="preserve">.1. Положення про порядок розгляду випадків булінгу (цькування) в </w:t>
      </w:r>
      <w:r w:rsidRPr="00820F3B">
        <w:rPr>
          <w:rFonts w:ascii="Times New Roman" w:hAnsi="Times New Roman" w:cs="Times New Roman"/>
          <w:lang w:val="ru-RU"/>
        </w:rPr>
        <w:t>ХЗДО №26 «Кульбабка»</w:t>
      </w:r>
      <w:r w:rsidRPr="00820F3B">
        <w:rPr>
          <w:rFonts w:ascii="Times New Roman" w:hAnsi="Times New Roman" w:cs="Times New Roman"/>
          <w:lang w:val="ru-RU"/>
        </w:rPr>
        <w:t xml:space="preserve"> затверджується наказом </w:t>
      </w:r>
      <w:r w:rsidRPr="00820F3B">
        <w:rPr>
          <w:rFonts w:ascii="Times New Roman" w:hAnsi="Times New Roman" w:cs="Times New Roman"/>
          <w:lang w:val="ru-RU"/>
        </w:rPr>
        <w:t xml:space="preserve">директора </w:t>
      </w:r>
      <w:r w:rsidRPr="00820F3B">
        <w:rPr>
          <w:rFonts w:ascii="Times New Roman" w:hAnsi="Times New Roman" w:cs="Times New Roman"/>
          <w:lang w:val="ru-RU"/>
        </w:rPr>
        <w:t>ХЗДО №26 «Кульбабка»</w:t>
      </w:r>
      <w:r w:rsidRPr="00820F3B">
        <w:rPr>
          <w:rFonts w:ascii="Times New Roman" w:hAnsi="Times New Roman" w:cs="Times New Roman"/>
          <w:lang w:val="ru-RU"/>
        </w:rPr>
        <w:t>.</w:t>
      </w:r>
    </w:p>
    <w:p w:rsidR="00BE0D56" w:rsidRPr="00820F3B" w:rsidRDefault="00820F3B" w:rsidP="00820F3B">
      <w:pPr>
        <w:pStyle w:val="Textbody"/>
        <w:spacing w:after="150" w:line="250" w:lineRule="atLeast"/>
        <w:rPr>
          <w:rFonts w:ascii="Times New Roman" w:hAnsi="Times New Roman" w:cs="Times New Roman"/>
          <w:lang w:val="ru-RU"/>
        </w:rPr>
      </w:pPr>
      <w:r w:rsidRPr="00820F3B">
        <w:rPr>
          <w:rFonts w:ascii="Times New Roman" w:hAnsi="Times New Roman" w:cs="Times New Roman"/>
          <w:lang w:val="ru-RU"/>
        </w:rPr>
        <w:t>6</w:t>
      </w:r>
      <w:r w:rsidRPr="00820F3B">
        <w:rPr>
          <w:rFonts w:ascii="Times New Roman" w:hAnsi="Times New Roman" w:cs="Times New Roman"/>
          <w:lang w:val="ru-RU"/>
        </w:rPr>
        <w:t xml:space="preserve">.2. Зміни та доповнення до Положення вносяться за рішенням педагогічної ради ХЗДО №26 «Кульбабка» та відповідно </w:t>
      </w:r>
      <w:proofErr w:type="gramStart"/>
      <w:r w:rsidRPr="00820F3B">
        <w:rPr>
          <w:rFonts w:ascii="Times New Roman" w:hAnsi="Times New Roman" w:cs="Times New Roman"/>
          <w:lang w:val="ru-RU"/>
        </w:rPr>
        <w:t>до наказу</w:t>
      </w:r>
      <w:proofErr w:type="gramEnd"/>
      <w:r w:rsidRPr="00820F3B">
        <w:rPr>
          <w:rFonts w:ascii="Times New Roman" w:hAnsi="Times New Roman" w:cs="Times New Roman"/>
          <w:lang w:val="ru-RU"/>
        </w:rPr>
        <w:t xml:space="preserve"> керівника ХЗДО №26 «Кульбабка»</w:t>
      </w:r>
      <w:r w:rsidRPr="00820F3B">
        <w:rPr>
          <w:rFonts w:ascii="Times New Roman" w:hAnsi="Times New Roman" w:cs="Times New Roman"/>
          <w:lang w:val="ru-RU"/>
        </w:rPr>
        <w:t>.</w:t>
      </w:r>
    </w:p>
    <w:sectPr w:rsidR="00BE0D56" w:rsidRPr="00820F3B" w:rsidSect="00640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alibri">
    <w:panose1 w:val="020F0502020204030204"/>
    <w:charset w:val="CC"/>
    <w:family w:val="swiss"/>
    <w:pitch w:val="variable"/>
    <w:sig w:usb0="E0002A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A4E69"/>
    <w:multiLevelType w:val="multilevel"/>
    <w:tmpl w:val="8DA0A198"/>
    <w:lvl w:ilvl="0">
      <w:start w:val="1"/>
      <w:numFmt w:val="bullet"/>
      <w:lvlText w:val=""/>
      <w:lvlJc w:val="left"/>
      <w:pPr>
        <w:ind w:left="283" w:hanging="283"/>
      </w:pPr>
      <w:rPr>
        <w:rFonts w:ascii="Wingdings" w:hAnsi="Wingdings" w:hint="default"/>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4D4"/>
    <w:rsid w:val="000C61FE"/>
    <w:rsid w:val="00382A65"/>
    <w:rsid w:val="0064013E"/>
    <w:rsid w:val="006505B1"/>
    <w:rsid w:val="00820F3B"/>
    <w:rsid w:val="009628E1"/>
    <w:rsid w:val="00A93C4F"/>
    <w:rsid w:val="00BB44F4"/>
    <w:rsid w:val="00D964D4"/>
    <w:rsid w:val="00E37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7808"/>
  <w15:docId w15:val="{BFC7275D-5524-42E7-9B26-B6C3198D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1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64D4"/>
    <w:rPr>
      <w:color w:val="0000FF"/>
      <w:u w:val="single"/>
    </w:rPr>
  </w:style>
  <w:style w:type="paragraph" w:customStyle="1" w:styleId="Textbody">
    <w:name w:val="Text body"/>
    <w:basedOn w:val="a"/>
    <w:rsid w:val="00820F3B"/>
    <w:pPr>
      <w:suppressAutoHyphens/>
      <w:autoSpaceDN w:val="0"/>
      <w:spacing w:after="140"/>
      <w:textAlignment w:val="baseline"/>
    </w:pPr>
    <w:rPr>
      <w:rFonts w:ascii="Liberation Serif" w:eastAsia="NSimSun" w:hAnsi="Liberation Serif" w:cs="Ari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3050</Words>
  <Characters>17391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6</cp:revision>
  <dcterms:created xsi:type="dcterms:W3CDTF">2024-03-02T18:16:00Z</dcterms:created>
  <dcterms:modified xsi:type="dcterms:W3CDTF">2024-03-02T18:53:00Z</dcterms:modified>
</cp:coreProperties>
</file>